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55" w:rsidRDefault="00CA2A55" w:rsidP="00CA2A55">
      <w:pPr>
        <w:autoSpaceDE w:val="0"/>
        <w:autoSpaceDN w:val="0"/>
        <w:adjustRightInd w:val="0"/>
        <w:ind w:left="5529"/>
        <w:jc w:val="center"/>
        <w:outlineLvl w:val="0"/>
        <w:rPr>
          <w:sz w:val="26"/>
          <w:szCs w:val="26"/>
        </w:rPr>
      </w:pPr>
    </w:p>
    <w:p w:rsidR="004F4E67" w:rsidRDefault="004F4E67" w:rsidP="00271E19">
      <w:pPr>
        <w:pStyle w:val="ConsPlusNormal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F4E67" w:rsidRDefault="004F4E67" w:rsidP="00271E19">
      <w:pPr>
        <w:pStyle w:val="ConsPlusNormal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71E19" w:rsidRPr="00271E19" w:rsidRDefault="00E43A5C" w:rsidP="00271E19">
      <w:pPr>
        <w:pStyle w:val="ConsPlusNormal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r w:rsidR="007B16BC">
        <w:rPr>
          <w:rFonts w:ascii="Times New Roman" w:hAnsi="Times New Roman" w:cs="Times New Roman"/>
          <w:sz w:val="26"/>
          <w:szCs w:val="26"/>
        </w:rPr>
        <w:t>А</w:t>
      </w:r>
      <w:r w:rsidR="00271E19">
        <w:rPr>
          <w:rFonts w:ascii="Times New Roman" w:hAnsi="Times New Roman" w:cs="Times New Roman"/>
          <w:sz w:val="26"/>
          <w:szCs w:val="26"/>
        </w:rPr>
        <w:br/>
      </w:r>
      <w:r w:rsidR="00271E19" w:rsidRPr="00271E19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271E19" w:rsidRPr="00271E1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DC0A5A">
        <w:rPr>
          <w:rFonts w:ascii="Times New Roman" w:hAnsi="Times New Roman" w:cs="Times New Roman"/>
          <w:sz w:val="26"/>
          <w:szCs w:val="26"/>
        </w:rPr>
        <w:t>Ветлужского муниципального</w:t>
      </w:r>
      <w:r w:rsidR="00271E19" w:rsidRPr="00271E19">
        <w:rPr>
          <w:rFonts w:ascii="Times New Roman" w:hAnsi="Times New Roman" w:cs="Times New Roman"/>
          <w:sz w:val="26"/>
          <w:szCs w:val="26"/>
        </w:rPr>
        <w:t xml:space="preserve"> </w:t>
      </w:r>
      <w:r w:rsidR="00120A2E">
        <w:rPr>
          <w:rFonts w:ascii="Times New Roman" w:hAnsi="Times New Roman" w:cs="Times New Roman"/>
          <w:sz w:val="26"/>
          <w:szCs w:val="26"/>
        </w:rPr>
        <w:t>округа</w:t>
      </w:r>
      <w:r w:rsidR="00271E19" w:rsidRPr="00271E19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</w:p>
    <w:p w:rsidR="00271E19" w:rsidRPr="00271E19" w:rsidRDefault="00271E19" w:rsidP="00271E19">
      <w:pPr>
        <w:pStyle w:val="ConsPlusNormal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71E19">
        <w:rPr>
          <w:rFonts w:ascii="Times New Roman" w:hAnsi="Times New Roman" w:cs="Times New Roman"/>
          <w:sz w:val="26"/>
          <w:szCs w:val="26"/>
        </w:rPr>
        <w:t xml:space="preserve">от </w:t>
      </w:r>
      <w:r w:rsidR="00E54714" w:rsidRPr="00E54714">
        <w:rPr>
          <w:rFonts w:ascii="Times New Roman" w:hAnsi="Times New Roman" w:cs="Times New Roman"/>
          <w:sz w:val="26"/>
          <w:szCs w:val="26"/>
          <w:u w:val="single"/>
        </w:rPr>
        <w:t>26.12.202</w:t>
      </w:r>
      <w:r w:rsidR="00E54714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E54714" w:rsidRPr="00E54714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E5471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54714" w:rsidRPr="00E54714">
        <w:rPr>
          <w:rFonts w:ascii="Times New Roman" w:hAnsi="Times New Roman" w:cs="Times New Roman"/>
          <w:sz w:val="26"/>
          <w:szCs w:val="26"/>
          <w:u w:val="single"/>
        </w:rPr>
        <w:t>995</w:t>
      </w: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</w:p>
    <w:p w:rsidR="00271E19" w:rsidRPr="00BA662F" w:rsidRDefault="00271E19" w:rsidP="00271E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48"/>
          <w:szCs w:val="48"/>
        </w:rPr>
      </w:pPr>
      <w:r w:rsidRPr="00BA662F">
        <w:rPr>
          <w:b/>
          <w:bCs/>
          <w:sz w:val="48"/>
          <w:szCs w:val="48"/>
        </w:rPr>
        <w:t>Муниципальная программа</w:t>
      </w: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B55E44" w:rsidRDefault="00271E19" w:rsidP="008F3604">
      <w:pPr>
        <w:spacing w:line="276" w:lineRule="auto"/>
        <w:jc w:val="center"/>
        <w:rPr>
          <w:b/>
          <w:bCs/>
          <w:sz w:val="40"/>
          <w:szCs w:val="40"/>
        </w:rPr>
      </w:pPr>
      <w:r w:rsidRPr="008D146F">
        <w:rPr>
          <w:b/>
          <w:sz w:val="40"/>
          <w:szCs w:val="40"/>
        </w:rPr>
        <w:t xml:space="preserve">«Развитие </w:t>
      </w:r>
      <w:r w:rsidR="008F3604" w:rsidRPr="008F3604">
        <w:rPr>
          <w:b/>
          <w:bCs/>
          <w:sz w:val="40"/>
          <w:szCs w:val="40"/>
        </w:rPr>
        <w:t xml:space="preserve">транспортной инфраструктуры Ветлужского муниципального округа </w:t>
      </w:r>
    </w:p>
    <w:p w:rsidR="00271E19" w:rsidRDefault="008F3604" w:rsidP="008F3604">
      <w:pPr>
        <w:spacing w:line="276" w:lineRule="auto"/>
        <w:jc w:val="center"/>
        <w:rPr>
          <w:b/>
          <w:sz w:val="40"/>
          <w:szCs w:val="40"/>
        </w:rPr>
      </w:pPr>
      <w:r w:rsidRPr="008F3604">
        <w:rPr>
          <w:b/>
          <w:bCs/>
          <w:sz w:val="40"/>
          <w:szCs w:val="40"/>
        </w:rPr>
        <w:t>Нижегородской области</w:t>
      </w:r>
      <w:r w:rsidR="00271E19" w:rsidRPr="008D146F">
        <w:rPr>
          <w:b/>
          <w:sz w:val="40"/>
          <w:szCs w:val="40"/>
        </w:rPr>
        <w:t>»</w:t>
      </w:r>
    </w:p>
    <w:p w:rsidR="00B55E44" w:rsidRDefault="00B55E44" w:rsidP="008F3604">
      <w:pPr>
        <w:spacing w:line="276" w:lineRule="auto"/>
        <w:jc w:val="center"/>
        <w:rPr>
          <w:b/>
          <w:sz w:val="40"/>
          <w:szCs w:val="40"/>
        </w:rPr>
      </w:pPr>
    </w:p>
    <w:p w:rsidR="00B55E44" w:rsidRDefault="00B55E44" w:rsidP="00B55E44">
      <w:pPr>
        <w:keepNext/>
        <w:jc w:val="center"/>
        <w:outlineLvl w:val="0"/>
        <w:rPr>
          <w:i/>
          <w:color w:val="000000"/>
          <w:sz w:val="22"/>
          <w:szCs w:val="22"/>
        </w:rPr>
      </w:pPr>
      <w:r w:rsidRPr="00B55E44">
        <w:rPr>
          <w:i/>
          <w:color w:val="000000"/>
          <w:sz w:val="22"/>
          <w:szCs w:val="22"/>
        </w:rPr>
        <w:t xml:space="preserve">(в ред. постановления администрации Ветлужского муниципального округа </w:t>
      </w:r>
    </w:p>
    <w:p w:rsidR="00F55A49" w:rsidRDefault="00B55E44" w:rsidP="00B55E44">
      <w:pPr>
        <w:keepNext/>
        <w:jc w:val="center"/>
        <w:outlineLvl w:val="0"/>
        <w:rPr>
          <w:i/>
          <w:color w:val="000000"/>
          <w:sz w:val="22"/>
          <w:szCs w:val="22"/>
        </w:rPr>
      </w:pPr>
      <w:r w:rsidRPr="00B55E44">
        <w:rPr>
          <w:i/>
          <w:color w:val="000000"/>
          <w:sz w:val="22"/>
          <w:szCs w:val="22"/>
        </w:rPr>
        <w:t>Нижегородской области  от 10.04.2024г. №259</w:t>
      </w:r>
      <w:r w:rsidR="006752EE">
        <w:rPr>
          <w:i/>
          <w:color w:val="000000"/>
          <w:sz w:val="22"/>
          <w:szCs w:val="22"/>
        </w:rPr>
        <w:t>, от 10.10.2024г. №735</w:t>
      </w:r>
      <w:r w:rsidR="00731416">
        <w:rPr>
          <w:i/>
          <w:color w:val="000000"/>
          <w:sz w:val="22"/>
          <w:szCs w:val="22"/>
        </w:rPr>
        <w:t>, от 26.12.2024г. №995</w:t>
      </w:r>
      <w:r w:rsidR="00F55A49">
        <w:rPr>
          <w:i/>
          <w:color w:val="000000"/>
          <w:sz w:val="22"/>
          <w:szCs w:val="22"/>
        </w:rPr>
        <w:t>,</w:t>
      </w:r>
    </w:p>
    <w:p w:rsidR="00B55E44" w:rsidRPr="00B55E44" w:rsidRDefault="00F55A49" w:rsidP="00B55E44">
      <w:pPr>
        <w:keepNext/>
        <w:jc w:val="center"/>
        <w:outlineLvl w:val="0"/>
        <w:rPr>
          <w:b/>
          <w:bCs/>
          <w:kern w:val="32"/>
          <w:sz w:val="22"/>
          <w:szCs w:val="22"/>
        </w:rPr>
      </w:pPr>
      <w:r>
        <w:rPr>
          <w:i/>
          <w:color w:val="000000"/>
          <w:sz w:val="22"/>
          <w:szCs w:val="22"/>
        </w:rPr>
        <w:t>от 20.05.2025г. №299, от 25.12.2025г. №916</w:t>
      </w:r>
      <w:r w:rsidR="00B55E44" w:rsidRPr="00B55E44">
        <w:rPr>
          <w:i/>
          <w:color w:val="000000"/>
          <w:sz w:val="22"/>
          <w:szCs w:val="22"/>
        </w:rPr>
        <w:t>)</w:t>
      </w:r>
    </w:p>
    <w:p w:rsidR="00B55E44" w:rsidRPr="008D146F" w:rsidRDefault="00B55E44" w:rsidP="008F3604">
      <w:pPr>
        <w:spacing w:line="276" w:lineRule="auto"/>
        <w:jc w:val="center"/>
        <w:rPr>
          <w:b/>
          <w:sz w:val="40"/>
          <w:szCs w:val="40"/>
        </w:rPr>
      </w:pPr>
    </w:p>
    <w:p w:rsidR="00271E19" w:rsidRPr="008D146F" w:rsidRDefault="00271E19" w:rsidP="00271E19">
      <w:pPr>
        <w:spacing w:line="276" w:lineRule="auto"/>
        <w:ind w:left="5954"/>
        <w:jc w:val="center"/>
        <w:rPr>
          <w:sz w:val="40"/>
          <w:szCs w:val="40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ind w:left="5954"/>
        <w:jc w:val="center"/>
        <w:rPr>
          <w:sz w:val="27"/>
          <w:szCs w:val="27"/>
        </w:rPr>
      </w:pPr>
    </w:p>
    <w:p w:rsidR="00271E19" w:rsidRDefault="00271E19" w:rsidP="00271E19">
      <w:pPr>
        <w:spacing w:line="276" w:lineRule="auto"/>
        <w:rPr>
          <w:sz w:val="27"/>
          <w:szCs w:val="27"/>
        </w:rPr>
      </w:pPr>
    </w:p>
    <w:p w:rsidR="00271E19" w:rsidRPr="009772EB" w:rsidRDefault="00E54714" w:rsidP="00271E1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</w:t>
      </w:r>
      <w:r w:rsidR="00271E19" w:rsidRPr="009772EB">
        <w:rPr>
          <w:b/>
          <w:bCs/>
          <w:sz w:val="26"/>
          <w:szCs w:val="26"/>
        </w:rPr>
        <w:t>униципальн</w:t>
      </w:r>
      <w:r w:rsidR="007C63E9">
        <w:rPr>
          <w:b/>
          <w:bCs/>
          <w:sz w:val="26"/>
          <w:szCs w:val="26"/>
        </w:rPr>
        <w:t>ая</w:t>
      </w:r>
      <w:r w:rsidR="00271E19" w:rsidRPr="009772EB">
        <w:rPr>
          <w:b/>
          <w:bCs/>
          <w:sz w:val="26"/>
          <w:szCs w:val="26"/>
        </w:rPr>
        <w:t xml:space="preserve"> программ</w:t>
      </w:r>
      <w:r w:rsidR="007C63E9">
        <w:rPr>
          <w:b/>
          <w:bCs/>
          <w:sz w:val="26"/>
          <w:szCs w:val="26"/>
        </w:rPr>
        <w:t>а</w:t>
      </w:r>
      <w:r w:rsidR="00271E19" w:rsidRPr="009772EB">
        <w:rPr>
          <w:b/>
          <w:bCs/>
          <w:sz w:val="26"/>
          <w:szCs w:val="26"/>
        </w:rPr>
        <w:t xml:space="preserve"> </w:t>
      </w:r>
    </w:p>
    <w:p w:rsidR="00271E19" w:rsidRPr="009772EB" w:rsidRDefault="00DC0A5A" w:rsidP="00271E1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Ветлужского муниципального</w:t>
      </w:r>
      <w:r w:rsidR="00271E19" w:rsidRPr="009772EB">
        <w:rPr>
          <w:b/>
          <w:bCs/>
          <w:sz w:val="26"/>
          <w:szCs w:val="26"/>
        </w:rPr>
        <w:t xml:space="preserve"> округа Нижегородской области</w:t>
      </w:r>
    </w:p>
    <w:p w:rsidR="00271E19" w:rsidRPr="007C63E9" w:rsidRDefault="00271E19" w:rsidP="007C63E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72EB">
        <w:rPr>
          <w:b/>
          <w:bCs/>
          <w:sz w:val="26"/>
          <w:szCs w:val="26"/>
        </w:rPr>
        <w:t xml:space="preserve">«Развитие </w:t>
      </w:r>
      <w:r w:rsidR="00781735">
        <w:rPr>
          <w:b/>
          <w:bCs/>
          <w:sz w:val="26"/>
          <w:szCs w:val="26"/>
        </w:rPr>
        <w:t>транспортной инфраструктуры</w:t>
      </w:r>
      <w:r w:rsidR="00781735" w:rsidRPr="009772EB">
        <w:rPr>
          <w:b/>
          <w:bCs/>
          <w:sz w:val="26"/>
          <w:szCs w:val="26"/>
        </w:rPr>
        <w:t xml:space="preserve"> </w:t>
      </w:r>
      <w:r w:rsidR="00781735">
        <w:rPr>
          <w:b/>
          <w:bCs/>
          <w:sz w:val="26"/>
          <w:szCs w:val="26"/>
        </w:rPr>
        <w:t>Ветлужского муниципального</w:t>
      </w:r>
      <w:r w:rsidR="00781735" w:rsidRPr="009772EB">
        <w:rPr>
          <w:b/>
          <w:bCs/>
          <w:sz w:val="26"/>
          <w:szCs w:val="26"/>
        </w:rPr>
        <w:t xml:space="preserve"> округ</w:t>
      </w:r>
      <w:r w:rsidR="00781735">
        <w:rPr>
          <w:b/>
          <w:bCs/>
          <w:sz w:val="26"/>
          <w:szCs w:val="26"/>
        </w:rPr>
        <w:t>а</w:t>
      </w:r>
      <w:r w:rsidR="00781735" w:rsidRPr="009772EB">
        <w:rPr>
          <w:b/>
          <w:bCs/>
          <w:sz w:val="26"/>
          <w:szCs w:val="26"/>
        </w:rPr>
        <w:t xml:space="preserve"> Нижегородской области</w:t>
      </w:r>
      <w:r w:rsidRPr="009772EB">
        <w:rPr>
          <w:b/>
          <w:bCs/>
          <w:sz w:val="26"/>
          <w:szCs w:val="26"/>
        </w:rPr>
        <w:t>»</w:t>
      </w:r>
    </w:p>
    <w:p w:rsidR="00271E19" w:rsidRDefault="00271E19" w:rsidP="00271E19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772EB">
        <w:rPr>
          <w:bCs/>
          <w:sz w:val="26"/>
          <w:szCs w:val="26"/>
        </w:rPr>
        <w:t>(далее – Программа)</w:t>
      </w:r>
    </w:p>
    <w:p w:rsidR="00B55E44" w:rsidRDefault="00B55E44" w:rsidP="00B55E44">
      <w:pPr>
        <w:keepNext/>
        <w:jc w:val="center"/>
        <w:outlineLvl w:val="0"/>
        <w:rPr>
          <w:i/>
          <w:color w:val="000000"/>
          <w:sz w:val="22"/>
          <w:szCs w:val="22"/>
        </w:rPr>
      </w:pPr>
      <w:r w:rsidRPr="00B55E44">
        <w:rPr>
          <w:i/>
          <w:color w:val="000000"/>
          <w:sz w:val="22"/>
          <w:szCs w:val="22"/>
        </w:rPr>
        <w:t xml:space="preserve">(в ред. постановления администрации Ветлужского муниципального округа </w:t>
      </w:r>
    </w:p>
    <w:p w:rsidR="00F55A49" w:rsidRDefault="00B55E44" w:rsidP="00B55E44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 w:rsidRPr="00B55E44">
        <w:rPr>
          <w:i/>
          <w:color w:val="000000"/>
          <w:sz w:val="22"/>
          <w:szCs w:val="22"/>
        </w:rPr>
        <w:t>Нижегородской области  от 10.04.2024г. №259</w:t>
      </w:r>
      <w:r w:rsidR="006752EE">
        <w:rPr>
          <w:i/>
          <w:color w:val="000000"/>
          <w:sz w:val="22"/>
          <w:szCs w:val="22"/>
        </w:rPr>
        <w:t>, от 10.10.2024г. №735</w:t>
      </w:r>
      <w:r w:rsidR="00731416">
        <w:rPr>
          <w:i/>
          <w:color w:val="000000"/>
          <w:sz w:val="22"/>
          <w:szCs w:val="22"/>
        </w:rPr>
        <w:t>, от 26.12.2024г. №995</w:t>
      </w:r>
      <w:r w:rsidR="00F55A49">
        <w:rPr>
          <w:i/>
          <w:color w:val="000000"/>
          <w:sz w:val="22"/>
          <w:szCs w:val="22"/>
        </w:rPr>
        <w:t xml:space="preserve">, </w:t>
      </w:r>
    </w:p>
    <w:p w:rsidR="00B55E44" w:rsidRDefault="00F55A49" w:rsidP="00B55E44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i/>
          <w:color w:val="000000"/>
          <w:sz w:val="22"/>
          <w:szCs w:val="22"/>
        </w:rPr>
        <w:t>от 20.05.2025г. №299, от 25.12.2025г. №916</w:t>
      </w:r>
      <w:r w:rsidR="00B55E44" w:rsidRPr="00B55E44">
        <w:rPr>
          <w:i/>
          <w:color w:val="000000"/>
          <w:sz w:val="22"/>
          <w:szCs w:val="22"/>
        </w:rPr>
        <w:t>)</w:t>
      </w:r>
    </w:p>
    <w:p w:rsidR="007C63E9" w:rsidRPr="009772EB" w:rsidRDefault="007C63E9" w:rsidP="00271E19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71E19" w:rsidRDefault="00570D25" w:rsidP="00570D25">
      <w:pPr>
        <w:pStyle w:val="ad"/>
        <w:widowControl w:val="0"/>
        <w:autoSpaceDE w:val="0"/>
        <w:autoSpaceDN w:val="0"/>
        <w:adjustRightInd w:val="0"/>
        <w:ind w:left="206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1.</w:t>
      </w:r>
      <w:r w:rsidR="007C63E9" w:rsidRPr="007C63E9">
        <w:rPr>
          <w:rFonts w:ascii="Times New Roman" w:hAnsi="Times New Roman" w:cs="Times New Roman"/>
          <w:b/>
          <w:bCs/>
          <w:sz w:val="26"/>
          <w:szCs w:val="26"/>
        </w:rPr>
        <w:t>ПАСПОРТ ПРОГРАММЫ</w:t>
      </w:r>
    </w:p>
    <w:p w:rsidR="00B55E44" w:rsidRPr="00731416" w:rsidRDefault="00B55E44" w:rsidP="00731416">
      <w:pPr>
        <w:keepNext/>
        <w:jc w:val="center"/>
        <w:outlineLvl w:val="0"/>
        <w:rPr>
          <w:i/>
          <w:color w:val="000000"/>
          <w:sz w:val="22"/>
          <w:szCs w:val="22"/>
        </w:rPr>
      </w:pPr>
      <w:r w:rsidRPr="00731416">
        <w:rPr>
          <w:i/>
          <w:color w:val="000000"/>
          <w:sz w:val="22"/>
          <w:szCs w:val="22"/>
        </w:rPr>
        <w:t>(в ред. постановления администрации Ветлужского муниципального округа</w:t>
      </w:r>
    </w:p>
    <w:p w:rsidR="00F55A49" w:rsidRDefault="00B55E44" w:rsidP="00731416">
      <w:pPr>
        <w:pStyle w:val="ad"/>
        <w:widowControl w:val="0"/>
        <w:autoSpaceDE w:val="0"/>
        <w:autoSpaceDN w:val="0"/>
        <w:adjustRightInd w:val="0"/>
        <w:ind w:left="2062" w:hanging="1920"/>
        <w:jc w:val="center"/>
        <w:rPr>
          <w:rFonts w:ascii="Times New Roman" w:hAnsi="Times New Roman" w:cs="Times New Roman"/>
          <w:i/>
          <w:color w:val="000000"/>
        </w:rPr>
      </w:pPr>
      <w:r w:rsidRPr="00731416">
        <w:rPr>
          <w:rFonts w:ascii="Times New Roman" w:hAnsi="Times New Roman" w:cs="Times New Roman"/>
          <w:i/>
          <w:color w:val="000000"/>
        </w:rPr>
        <w:t>Нижегородской области  от 10.04.2024г. №259</w:t>
      </w:r>
      <w:r w:rsidR="006752EE" w:rsidRPr="00731416">
        <w:rPr>
          <w:rFonts w:ascii="Times New Roman" w:hAnsi="Times New Roman" w:cs="Times New Roman"/>
          <w:i/>
          <w:color w:val="000000"/>
        </w:rPr>
        <w:t>, от 10.10.2024г. №735</w:t>
      </w:r>
      <w:r w:rsidR="00731416" w:rsidRPr="00731416">
        <w:rPr>
          <w:rFonts w:ascii="Times New Roman" w:hAnsi="Times New Roman" w:cs="Times New Roman"/>
          <w:i/>
          <w:color w:val="000000"/>
        </w:rPr>
        <w:t>, от 26.12.2024г. №995</w:t>
      </w:r>
      <w:r w:rsidR="00F55A49">
        <w:rPr>
          <w:rFonts w:ascii="Times New Roman" w:hAnsi="Times New Roman" w:cs="Times New Roman"/>
          <w:i/>
          <w:color w:val="000000"/>
        </w:rPr>
        <w:t xml:space="preserve">, </w:t>
      </w:r>
    </w:p>
    <w:p w:rsidR="00B55E44" w:rsidRPr="00F55A49" w:rsidRDefault="00F55A49" w:rsidP="00731416">
      <w:pPr>
        <w:pStyle w:val="ad"/>
        <w:widowControl w:val="0"/>
        <w:autoSpaceDE w:val="0"/>
        <w:autoSpaceDN w:val="0"/>
        <w:adjustRightInd w:val="0"/>
        <w:ind w:left="2062" w:hanging="19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55A49">
        <w:rPr>
          <w:rFonts w:ascii="Times New Roman" w:hAnsi="Times New Roman" w:cs="Times New Roman"/>
          <w:i/>
          <w:color w:val="000000"/>
        </w:rPr>
        <w:t>от 20.05.2025г. №299, от 25.12.2025г. №916</w:t>
      </w:r>
      <w:r w:rsidR="00B55E44" w:rsidRPr="00F55A49">
        <w:rPr>
          <w:rFonts w:ascii="Times New Roman" w:hAnsi="Times New Roman" w:cs="Times New Roman"/>
          <w:i/>
          <w:color w:val="00000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8"/>
        <w:gridCol w:w="6503"/>
      </w:tblGrid>
      <w:tr w:rsidR="00271E19" w:rsidRPr="009772EB" w:rsidTr="002E390A">
        <w:tc>
          <w:tcPr>
            <w:tcW w:w="3600" w:type="dxa"/>
          </w:tcPr>
          <w:p w:rsidR="00271E19" w:rsidRPr="009772EB" w:rsidRDefault="00271E19" w:rsidP="002E390A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712" w:type="dxa"/>
          </w:tcPr>
          <w:p w:rsidR="00271E19" w:rsidRPr="009772EB" w:rsidRDefault="00271E19" w:rsidP="00DC0A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 xml:space="preserve">Администрация </w:t>
            </w:r>
            <w:r w:rsidR="00DC0A5A">
              <w:rPr>
                <w:sz w:val="26"/>
                <w:szCs w:val="26"/>
              </w:rPr>
              <w:t>Ветлужского муниципального</w:t>
            </w:r>
            <w:r w:rsidRPr="009772EB">
              <w:rPr>
                <w:sz w:val="26"/>
                <w:szCs w:val="26"/>
              </w:rPr>
              <w:t xml:space="preserve"> округа Нижегородской области</w:t>
            </w:r>
          </w:p>
        </w:tc>
      </w:tr>
      <w:tr w:rsidR="00271E19" w:rsidRPr="009772EB" w:rsidTr="002E390A">
        <w:tc>
          <w:tcPr>
            <w:tcW w:w="3600" w:type="dxa"/>
          </w:tcPr>
          <w:p w:rsidR="00271E19" w:rsidRPr="009772EB" w:rsidRDefault="00271E19" w:rsidP="002E390A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 xml:space="preserve">Исполнители основных мероприятий муниципальной программы  </w:t>
            </w:r>
          </w:p>
        </w:tc>
        <w:tc>
          <w:tcPr>
            <w:tcW w:w="6712" w:type="dxa"/>
          </w:tcPr>
          <w:p w:rsidR="00271E19" w:rsidRPr="009772EB" w:rsidRDefault="00615056" w:rsidP="007817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15056">
              <w:rPr>
                <w:sz w:val="28"/>
                <w:szCs w:val="28"/>
              </w:rPr>
              <w:t>Управление территории города Ветлуги</w:t>
            </w:r>
            <w:r>
              <w:rPr>
                <w:sz w:val="26"/>
                <w:szCs w:val="26"/>
              </w:rPr>
              <w:t xml:space="preserve">, </w:t>
            </w:r>
            <w:r w:rsidR="00781735">
              <w:rPr>
                <w:sz w:val="26"/>
                <w:szCs w:val="26"/>
              </w:rPr>
              <w:t>Территориальные отделы администрации</w:t>
            </w:r>
            <w:r w:rsidR="00271E19" w:rsidRPr="009772EB">
              <w:rPr>
                <w:sz w:val="26"/>
                <w:szCs w:val="26"/>
              </w:rPr>
              <w:t xml:space="preserve"> </w:t>
            </w:r>
            <w:r w:rsidR="00781735">
              <w:rPr>
                <w:sz w:val="26"/>
                <w:szCs w:val="26"/>
              </w:rPr>
              <w:t>Ветлужского муниципального</w:t>
            </w:r>
            <w:r w:rsidR="00781735" w:rsidRPr="009772EB">
              <w:rPr>
                <w:sz w:val="26"/>
                <w:szCs w:val="26"/>
              </w:rPr>
              <w:t xml:space="preserve"> округа Нижегородской области</w:t>
            </w:r>
            <w:r>
              <w:rPr>
                <w:sz w:val="26"/>
                <w:szCs w:val="26"/>
              </w:rPr>
              <w:t>;</w:t>
            </w:r>
          </w:p>
        </w:tc>
      </w:tr>
      <w:tr w:rsidR="00271E19" w:rsidRPr="009772EB" w:rsidTr="002E390A">
        <w:tc>
          <w:tcPr>
            <w:tcW w:w="3600" w:type="dxa"/>
          </w:tcPr>
          <w:p w:rsidR="00271E19" w:rsidRPr="009772EB" w:rsidRDefault="00271E19" w:rsidP="002E390A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712" w:type="dxa"/>
          </w:tcPr>
          <w:p w:rsidR="00271E19" w:rsidRPr="00624549" w:rsidRDefault="00292817" w:rsidP="00624549">
            <w:pPr>
              <w:pStyle w:val="aff1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92817">
              <w:rPr>
                <w:spacing w:val="1"/>
                <w:sz w:val="26"/>
                <w:szCs w:val="26"/>
                <w:shd w:val="clear" w:color="auto" w:fill="FFFFFF"/>
              </w:rPr>
              <w:t>-</w:t>
            </w:r>
            <w:r w:rsidR="00624549">
              <w:rPr>
                <w:color w:val="000000"/>
              </w:rPr>
              <w:t xml:space="preserve"> </w:t>
            </w:r>
            <w:r w:rsidR="00624549">
              <w:rPr>
                <w:rStyle w:val="aff0"/>
                <w:color w:val="000000"/>
              </w:rPr>
              <w:t>Сохранение и восстановление существующей дорожной сети автомобильных дорог и</w:t>
            </w:r>
            <w:r w:rsidR="00624549">
              <w:rPr>
                <w:color w:val="000000"/>
              </w:rPr>
              <w:t xml:space="preserve"> </w:t>
            </w:r>
            <w:r w:rsidR="00624549">
              <w:rPr>
                <w:rStyle w:val="aff0"/>
                <w:color w:val="000000"/>
              </w:rPr>
              <w:t>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содержанию;</w:t>
            </w:r>
          </w:p>
        </w:tc>
      </w:tr>
      <w:tr w:rsidR="00271E19" w:rsidRPr="009772EB" w:rsidTr="002E390A">
        <w:tc>
          <w:tcPr>
            <w:tcW w:w="3600" w:type="dxa"/>
          </w:tcPr>
          <w:p w:rsidR="00271E19" w:rsidRPr="009772EB" w:rsidRDefault="00271E19" w:rsidP="002E390A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Основные задачи муниципальной программы</w:t>
            </w:r>
          </w:p>
        </w:tc>
        <w:tc>
          <w:tcPr>
            <w:tcW w:w="6712" w:type="dxa"/>
          </w:tcPr>
          <w:p w:rsidR="00271E19" w:rsidRPr="00624549" w:rsidRDefault="00624549" w:rsidP="00E73A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24549">
              <w:rPr>
                <w:sz w:val="28"/>
                <w:szCs w:val="28"/>
              </w:rPr>
              <w:t xml:space="preserve">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</w:t>
            </w:r>
            <w:r w:rsidR="0043583B">
              <w:rPr>
                <w:sz w:val="28"/>
                <w:szCs w:val="28"/>
              </w:rPr>
              <w:t xml:space="preserve">ремонта и </w:t>
            </w:r>
            <w:r w:rsidRPr="00624549">
              <w:rPr>
                <w:sz w:val="28"/>
                <w:szCs w:val="28"/>
              </w:rPr>
              <w:t>содержания дорог и сооружений на них.</w:t>
            </w:r>
            <w:r w:rsidRPr="0062454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624549">
              <w:rPr>
                <w:sz w:val="28"/>
                <w:szCs w:val="28"/>
              </w:rPr>
              <w:t xml:space="preserve"> Сохранение протяженности автомобильных дорог, соответствующих нормативным требованиям, за счет ремонта и реконструкции автомобильных дорог.</w:t>
            </w:r>
          </w:p>
        </w:tc>
      </w:tr>
      <w:tr w:rsidR="00271E19" w:rsidRPr="009772EB" w:rsidTr="002E390A">
        <w:tc>
          <w:tcPr>
            <w:tcW w:w="3600" w:type="dxa"/>
          </w:tcPr>
          <w:p w:rsidR="00271E19" w:rsidRPr="009772EB" w:rsidRDefault="00271E19" w:rsidP="002E390A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Сроки (этапы) реализации муниципальной  программы</w:t>
            </w:r>
          </w:p>
        </w:tc>
        <w:tc>
          <w:tcPr>
            <w:tcW w:w="6712" w:type="dxa"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772EB">
              <w:rPr>
                <w:bCs/>
                <w:sz w:val="26"/>
                <w:szCs w:val="26"/>
              </w:rPr>
              <w:t>202</w:t>
            </w:r>
            <w:r w:rsidR="00624549">
              <w:rPr>
                <w:bCs/>
                <w:sz w:val="26"/>
                <w:szCs w:val="26"/>
              </w:rPr>
              <w:t>4</w:t>
            </w:r>
            <w:r w:rsidRPr="009772EB">
              <w:rPr>
                <w:bCs/>
                <w:sz w:val="26"/>
                <w:szCs w:val="26"/>
              </w:rPr>
              <w:t xml:space="preserve"> – 202</w:t>
            </w:r>
            <w:r w:rsidR="00624549">
              <w:rPr>
                <w:bCs/>
                <w:sz w:val="26"/>
                <w:szCs w:val="26"/>
              </w:rPr>
              <w:t xml:space="preserve">6 </w:t>
            </w:r>
            <w:r w:rsidRPr="009772EB">
              <w:rPr>
                <w:bCs/>
                <w:sz w:val="26"/>
                <w:szCs w:val="26"/>
              </w:rPr>
              <w:t>годы.</w:t>
            </w:r>
          </w:p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71E19" w:rsidRPr="009772EB" w:rsidTr="002E390A">
        <w:tc>
          <w:tcPr>
            <w:tcW w:w="3600" w:type="dxa"/>
          </w:tcPr>
          <w:p w:rsidR="00271E19" w:rsidRPr="009772EB" w:rsidRDefault="00271E19" w:rsidP="002E390A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6712" w:type="dxa"/>
          </w:tcPr>
          <w:p w:rsidR="00166CB4" w:rsidRPr="00FE2DAC" w:rsidRDefault="00166CB4" w:rsidP="00166C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2DAC">
              <w:rPr>
                <w:bCs/>
              </w:rPr>
              <w:t xml:space="preserve">Всего по Программе – </w:t>
            </w:r>
            <w:r>
              <w:rPr>
                <w:bCs/>
              </w:rPr>
              <w:t>135518,3</w:t>
            </w:r>
            <w:r w:rsidRPr="00FE2DAC">
              <w:rPr>
                <w:bCs/>
              </w:rPr>
              <w:t xml:space="preserve"> тыс.</w:t>
            </w:r>
            <w:r w:rsidRPr="00FE2DAC">
              <w:rPr>
                <w:b/>
                <w:bCs/>
              </w:rPr>
              <w:t xml:space="preserve"> </w:t>
            </w:r>
            <w:r w:rsidRPr="00FE2DAC">
              <w:rPr>
                <w:bCs/>
              </w:rPr>
              <w:t>руб., в том числе по годам:</w:t>
            </w:r>
          </w:p>
          <w:p w:rsidR="00166CB4" w:rsidRPr="00FE2DAC" w:rsidRDefault="00166CB4" w:rsidP="00166C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2DAC">
              <w:rPr>
                <w:bCs/>
              </w:rPr>
              <w:t xml:space="preserve">2024 год – </w:t>
            </w:r>
            <w:r>
              <w:rPr>
                <w:bCs/>
              </w:rPr>
              <w:t xml:space="preserve"> 50805,6</w:t>
            </w:r>
            <w:r w:rsidRPr="00FE2DAC">
              <w:rPr>
                <w:bCs/>
              </w:rPr>
              <w:t xml:space="preserve"> тыс. руб. </w:t>
            </w:r>
          </w:p>
          <w:p w:rsidR="00166CB4" w:rsidRPr="00FE2DAC" w:rsidRDefault="00166CB4" w:rsidP="00166C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2DAC">
              <w:rPr>
                <w:bCs/>
              </w:rPr>
              <w:t xml:space="preserve">2025 год –  </w:t>
            </w:r>
            <w:r>
              <w:rPr>
                <w:bCs/>
              </w:rPr>
              <w:t>55909,3</w:t>
            </w:r>
            <w:r w:rsidRPr="00FE2DAC">
              <w:rPr>
                <w:bCs/>
              </w:rPr>
              <w:t xml:space="preserve"> тыс. руб.</w:t>
            </w:r>
          </w:p>
          <w:p w:rsidR="00166CB4" w:rsidRPr="00FE2DAC" w:rsidRDefault="00166CB4" w:rsidP="00166C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2DAC">
              <w:rPr>
                <w:bCs/>
              </w:rPr>
              <w:t xml:space="preserve">2026 год –  </w:t>
            </w:r>
            <w:r>
              <w:rPr>
                <w:bCs/>
              </w:rPr>
              <w:t xml:space="preserve">28803,4 </w:t>
            </w:r>
            <w:r w:rsidRPr="00FE2DAC">
              <w:rPr>
                <w:bCs/>
              </w:rPr>
              <w:t>тыс. руб.</w:t>
            </w:r>
          </w:p>
          <w:p w:rsidR="00166CB4" w:rsidRPr="00FE2DAC" w:rsidRDefault="00166CB4" w:rsidP="00166C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2DAC">
              <w:rPr>
                <w:bCs/>
              </w:rPr>
              <w:t xml:space="preserve">за счет средств бюджета </w:t>
            </w:r>
            <w:r w:rsidRPr="00FE2DAC">
              <w:t>Ветлужского муниципального округа</w:t>
            </w:r>
            <w:r w:rsidRPr="00FE2DAC">
              <w:rPr>
                <w:bCs/>
              </w:rPr>
              <w:t xml:space="preserve"> –  </w:t>
            </w:r>
            <w:r>
              <w:rPr>
                <w:bCs/>
              </w:rPr>
              <w:t xml:space="preserve">94823,4 </w:t>
            </w:r>
            <w:r w:rsidRPr="00FE2DAC">
              <w:rPr>
                <w:bCs/>
              </w:rPr>
              <w:t>тыс. руб., в том числе по годам:</w:t>
            </w:r>
          </w:p>
          <w:p w:rsidR="00166CB4" w:rsidRPr="00FE2DAC" w:rsidRDefault="00166CB4" w:rsidP="00166C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2DAC">
              <w:rPr>
                <w:bCs/>
              </w:rPr>
              <w:t>2024 год –</w:t>
            </w:r>
            <w:r>
              <w:rPr>
                <w:bCs/>
              </w:rPr>
              <w:t xml:space="preserve"> </w:t>
            </w:r>
            <w:r w:rsidRPr="00FE2DAC">
              <w:rPr>
                <w:bCs/>
              </w:rPr>
              <w:t xml:space="preserve"> </w:t>
            </w:r>
            <w:r>
              <w:rPr>
                <w:bCs/>
              </w:rPr>
              <w:t>29318,7</w:t>
            </w:r>
            <w:r w:rsidRPr="00FE2DAC">
              <w:rPr>
                <w:bCs/>
              </w:rPr>
              <w:t xml:space="preserve"> тыс. руб. </w:t>
            </w:r>
          </w:p>
          <w:p w:rsidR="00166CB4" w:rsidRPr="00FE2DAC" w:rsidRDefault="00166CB4" w:rsidP="00166C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2DAC">
              <w:rPr>
                <w:bCs/>
              </w:rPr>
              <w:t xml:space="preserve">2025 год –  </w:t>
            </w:r>
            <w:r>
              <w:rPr>
                <w:bCs/>
              </w:rPr>
              <w:t>39958,7</w:t>
            </w:r>
            <w:r w:rsidRPr="00FE2DAC">
              <w:rPr>
                <w:bCs/>
              </w:rPr>
              <w:t xml:space="preserve"> тыс. руб.</w:t>
            </w:r>
          </w:p>
          <w:p w:rsidR="00271E19" w:rsidRPr="0043583B" w:rsidRDefault="00166CB4" w:rsidP="00166C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E2DAC">
              <w:rPr>
                <w:bCs/>
              </w:rPr>
              <w:t xml:space="preserve">2026 год –  </w:t>
            </w:r>
            <w:r>
              <w:rPr>
                <w:bCs/>
              </w:rPr>
              <w:t xml:space="preserve">25546,0 </w:t>
            </w:r>
            <w:r w:rsidRPr="00FE2DAC">
              <w:rPr>
                <w:bCs/>
              </w:rPr>
              <w:t>тыс. руб.</w:t>
            </w:r>
          </w:p>
        </w:tc>
      </w:tr>
      <w:tr w:rsidR="00271E19" w:rsidRPr="009772EB" w:rsidTr="002E390A">
        <w:tc>
          <w:tcPr>
            <w:tcW w:w="3600" w:type="dxa"/>
          </w:tcPr>
          <w:p w:rsidR="00271E19" w:rsidRPr="009772EB" w:rsidRDefault="00271E19" w:rsidP="002E390A">
            <w:pPr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712" w:type="dxa"/>
          </w:tcPr>
          <w:p w:rsidR="00271E19" w:rsidRDefault="00271E19" w:rsidP="002E390A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sz w:val="26"/>
                <w:szCs w:val="26"/>
              </w:rPr>
            </w:pPr>
            <w:r w:rsidRPr="009772EB">
              <w:rPr>
                <w:sz w:val="26"/>
                <w:szCs w:val="26"/>
              </w:rPr>
              <w:t>По окончании реализации мероприятий муниципальной программы будут достигнуты следующие значения:</w:t>
            </w:r>
          </w:p>
          <w:p w:rsidR="00BD6E44" w:rsidRDefault="00BD6E44" w:rsidP="002E390A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протяженность автомобильных дорог общего пользования местного значения (на конец </w:t>
            </w:r>
            <w:r w:rsidR="00A20E76">
              <w:rPr>
                <w:sz w:val="26"/>
                <w:szCs w:val="26"/>
              </w:rPr>
              <w:t>отчетного периода</w:t>
            </w:r>
            <w:r>
              <w:rPr>
                <w:sz w:val="26"/>
                <w:szCs w:val="26"/>
              </w:rPr>
              <w:t>) – 310 км;</w:t>
            </w:r>
          </w:p>
          <w:p w:rsidR="00BD6E44" w:rsidRPr="009772EB" w:rsidRDefault="00BD6E44" w:rsidP="002E390A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том числе с усовершенствованным покрытием -  55 км;</w:t>
            </w:r>
          </w:p>
          <w:p w:rsidR="00271E19" w:rsidRDefault="00C501EE" w:rsidP="001343DC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501EE">
              <w:rPr>
                <w:sz w:val="28"/>
                <w:szCs w:val="28"/>
              </w:rPr>
              <w:t xml:space="preserve">доля протяженности автомобильных дорог, </w:t>
            </w:r>
            <w:r w:rsidR="00615056">
              <w:rPr>
                <w:sz w:val="28"/>
                <w:szCs w:val="28"/>
              </w:rPr>
              <w:t xml:space="preserve">не </w:t>
            </w:r>
            <w:r w:rsidRPr="00C501EE">
              <w:rPr>
                <w:sz w:val="28"/>
                <w:szCs w:val="28"/>
              </w:rPr>
              <w:t xml:space="preserve">соответствующих нормативным требованиям, к транспортно-эксплуатационным показателям - </w:t>
            </w:r>
            <w:r w:rsidR="00615056">
              <w:rPr>
                <w:sz w:val="28"/>
                <w:szCs w:val="28"/>
              </w:rPr>
              <w:t>5</w:t>
            </w:r>
            <w:r w:rsidRPr="00C501EE">
              <w:rPr>
                <w:sz w:val="28"/>
                <w:szCs w:val="28"/>
              </w:rPr>
              <w:t>0%;</w:t>
            </w:r>
          </w:p>
          <w:p w:rsidR="00C501EE" w:rsidRDefault="00A20E76" w:rsidP="001343DC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501EE">
              <w:rPr>
                <w:sz w:val="28"/>
                <w:szCs w:val="28"/>
              </w:rPr>
              <w:t>количество километров построенных (реконструированных) и отремонтированных дорог</w:t>
            </w:r>
            <w:r w:rsidR="00BD6E44">
              <w:rPr>
                <w:sz w:val="28"/>
                <w:szCs w:val="28"/>
              </w:rPr>
              <w:t xml:space="preserve">  в год </w:t>
            </w:r>
            <w:r>
              <w:rPr>
                <w:sz w:val="28"/>
                <w:szCs w:val="28"/>
              </w:rPr>
              <w:t>(</w:t>
            </w:r>
            <w:r>
              <w:rPr>
                <w:sz w:val="26"/>
                <w:szCs w:val="26"/>
              </w:rPr>
              <w:t>на конец отчетного периода)</w:t>
            </w:r>
            <w:r>
              <w:rPr>
                <w:sz w:val="28"/>
                <w:szCs w:val="28"/>
              </w:rPr>
              <w:t xml:space="preserve"> </w:t>
            </w:r>
            <w:r w:rsidR="00BD6E44">
              <w:rPr>
                <w:sz w:val="28"/>
                <w:szCs w:val="28"/>
              </w:rPr>
              <w:t>– 4,3 км;</w:t>
            </w:r>
          </w:p>
          <w:p w:rsidR="00E14664" w:rsidRPr="00C501EE" w:rsidRDefault="00E14664" w:rsidP="00E14664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километров построенных (реконструированных) и отремонтированных пешеходных дорожек и тротуаров</w:t>
            </w:r>
            <w:r w:rsidR="00BD6E44">
              <w:rPr>
                <w:sz w:val="28"/>
                <w:szCs w:val="28"/>
              </w:rPr>
              <w:t xml:space="preserve"> -3 км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71E19" w:rsidRDefault="00271E19" w:rsidP="00271E19">
      <w:pPr>
        <w:spacing w:line="276" w:lineRule="auto"/>
        <w:jc w:val="both"/>
        <w:rPr>
          <w:sz w:val="26"/>
          <w:szCs w:val="26"/>
        </w:rPr>
      </w:pPr>
    </w:p>
    <w:p w:rsidR="001343DC" w:rsidRDefault="001343DC" w:rsidP="00271E19">
      <w:pPr>
        <w:rPr>
          <w:sz w:val="26"/>
          <w:szCs w:val="26"/>
        </w:rPr>
      </w:pPr>
    </w:p>
    <w:p w:rsidR="007C63E9" w:rsidRDefault="00A20E76" w:rsidP="00A20E76">
      <w:pPr>
        <w:pStyle w:val="ad"/>
        <w:widowControl w:val="0"/>
        <w:autoSpaceDE w:val="0"/>
        <w:autoSpaceDN w:val="0"/>
        <w:adjustRightInd w:val="0"/>
        <w:ind w:left="206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1.  </w:t>
      </w:r>
      <w:r w:rsidR="007C63E9">
        <w:rPr>
          <w:rFonts w:ascii="Times New Roman" w:hAnsi="Times New Roman" w:cs="Times New Roman"/>
          <w:b/>
          <w:bCs/>
          <w:sz w:val="26"/>
          <w:szCs w:val="26"/>
        </w:rPr>
        <w:t>ОСНОВНОЕ СОДЕРЖАНИЕ</w:t>
      </w:r>
    </w:p>
    <w:p w:rsidR="00271E19" w:rsidRPr="007C63E9" w:rsidRDefault="00A20E76" w:rsidP="00A20E76">
      <w:pPr>
        <w:pStyle w:val="ad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198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1.1   </w:t>
      </w:r>
      <w:r w:rsidR="00271E19" w:rsidRPr="007C63E9">
        <w:rPr>
          <w:rFonts w:ascii="Times New Roman" w:hAnsi="Times New Roman" w:cs="Times New Roman"/>
          <w:b/>
          <w:bCs/>
          <w:sz w:val="26"/>
          <w:szCs w:val="26"/>
        </w:rPr>
        <w:t>Общ</w:t>
      </w:r>
      <w:r w:rsidR="00653FC2">
        <w:rPr>
          <w:rFonts w:ascii="Times New Roman" w:hAnsi="Times New Roman" w:cs="Times New Roman"/>
          <w:b/>
          <w:bCs/>
          <w:sz w:val="26"/>
          <w:szCs w:val="26"/>
        </w:rPr>
        <w:t xml:space="preserve">ие положения </w:t>
      </w:r>
      <w:r w:rsidR="00271E19" w:rsidRPr="007C63E9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программы:</w:t>
      </w:r>
    </w:p>
    <w:p w:rsidR="00257B8F" w:rsidRPr="00257B8F" w:rsidRDefault="00257B8F" w:rsidP="00A20E76">
      <w:pPr>
        <w:pStyle w:val="a5"/>
        <w:ind w:left="284" w:firstLine="840"/>
        <w:jc w:val="both"/>
        <w:rPr>
          <w:sz w:val="28"/>
          <w:szCs w:val="28"/>
        </w:rPr>
      </w:pPr>
      <w:r w:rsidRPr="00257B8F">
        <w:rPr>
          <w:color w:val="000000"/>
          <w:sz w:val="28"/>
          <w:szCs w:val="28"/>
        </w:rPr>
        <w:t xml:space="preserve">Реализация </w:t>
      </w:r>
      <w:r w:rsidR="002E390A">
        <w:rPr>
          <w:color w:val="000000"/>
          <w:sz w:val="28"/>
          <w:szCs w:val="28"/>
        </w:rPr>
        <w:t xml:space="preserve">муниципальной </w:t>
      </w:r>
      <w:r w:rsidRPr="00257B8F">
        <w:rPr>
          <w:color w:val="000000"/>
          <w:sz w:val="28"/>
          <w:szCs w:val="28"/>
        </w:rPr>
        <w:t xml:space="preserve">программы должна обеспечивать </w:t>
      </w:r>
      <w:r w:rsidR="00A20E76">
        <w:rPr>
          <w:color w:val="000000"/>
          <w:sz w:val="28"/>
          <w:szCs w:val="28"/>
        </w:rPr>
        <w:t xml:space="preserve">    </w:t>
      </w:r>
      <w:r w:rsidRPr="00257B8F">
        <w:rPr>
          <w:color w:val="000000"/>
          <w:sz w:val="28"/>
          <w:szCs w:val="28"/>
        </w:rPr>
        <w:t xml:space="preserve">сбалансированное, перспективное развитие транспортной инфраструктуры </w:t>
      </w:r>
      <w:r w:rsidR="00666057">
        <w:rPr>
          <w:color w:val="000000"/>
          <w:sz w:val="28"/>
          <w:szCs w:val="28"/>
        </w:rPr>
        <w:t>округа</w:t>
      </w:r>
      <w:r w:rsidRPr="00257B8F">
        <w:rPr>
          <w:color w:val="000000"/>
          <w:sz w:val="28"/>
          <w:szCs w:val="28"/>
        </w:rPr>
        <w:t xml:space="preserve"> в соответствии с потребностями в строительстве, реконструкции</w:t>
      </w:r>
      <w:r w:rsidR="002E390A">
        <w:rPr>
          <w:color w:val="000000"/>
          <w:sz w:val="28"/>
          <w:szCs w:val="28"/>
        </w:rPr>
        <w:t>, содержании</w:t>
      </w:r>
      <w:r w:rsidRPr="00257B8F">
        <w:rPr>
          <w:color w:val="000000"/>
          <w:sz w:val="28"/>
          <w:szCs w:val="28"/>
        </w:rPr>
        <w:t xml:space="preserve"> объектов транспортной инфраструктуры местного значения.</w:t>
      </w:r>
    </w:p>
    <w:p w:rsidR="00257B8F" w:rsidRPr="00257B8F" w:rsidRDefault="00257B8F" w:rsidP="00257B8F">
      <w:pPr>
        <w:pStyle w:val="a5"/>
        <w:ind w:left="280" w:firstLine="560"/>
        <w:jc w:val="both"/>
        <w:rPr>
          <w:sz w:val="28"/>
          <w:szCs w:val="28"/>
        </w:rPr>
      </w:pPr>
      <w:r w:rsidRPr="00257B8F">
        <w:rPr>
          <w:color w:val="000000"/>
          <w:sz w:val="28"/>
          <w:szCs w:val="28"/>
        </w:rPr>
        <w:t xml:space="preserve">Обеспечение надежного и устойчивого обслуживания жителей </w:t>
      </w:r>
      <w:r w:rsidR="00666057">
        <w:rPr>
          <w:color w:val="000000"/>
          <w:sz w:val="28"/>
          <w:szCs w:val="28"/>
        </w:rPr>
        <w:t>округа</w:t>
      </w:r>
      <w:r w:rsidRPr="00257B8F">
        <w:rPr>
          <w:color w:val="000000"/>
          <w:sz w:val="28"/>
          <w:szCs w:val="28"/>
        </w:rPr>
        <w:t xml:space="preserve"> транспортными услугами, снижение износа объектов транспортной инфраструктуры - одна из главных проблем, решение которой необходимо для повышения качества жизни жителей и обеспечения устойчивого развития </w:t>
      </w:r>
      <w:r w:rsidR="002E390A">
        <w:rPr>
          <w:color w:val="000000"/>
          <w:sz w:val="28"/>
          <w:szCs w:val="28"/>
        </w:rPr>
        <w:t>округа.</w:t>
      </w:r>
    </w:p>
    <w:p w:rsidR="00257B8F" w:rsidRDefault="00257B8F" w:rsidP="00257B8F">
      <w:pPr>
        <w:pStyle w:val="ad"/>
        <w:shd w:val="clear" w:color="auto" w:fill="FFFFFF"/>
        <w:ind w:left="284"/>
        <w:jc w:val="both"/>
        <w:textAlignment w:val="baseline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57B8F">
        <w:rPr>
          <w:rFonts w:ascii="Times New Roman" w:hAnsi="Times New Roman" w:cs="Times New Roman"/>
          <w:color w:val="000000"/>
          <w:sz w:val="28"/>
          <w:szCs w:val="28"/>
        </w:rPr>
        <w:t>Решение проблемы носит комплексный характер, а реализация мероприятий по улучшению качества транспортной инфраструктуры возможна только при взаимодействии органов власти всех уровней, а также концентрации финансовых, технических и научных ресурсов</w:t>
      </w:r>
      <w:r>
        <w:rPr>
          <w:color w:val="000000"/>
        </w:rPr>
        <w:t>.</w:t>
      </w:r>
    </w:p>
    <w:p w:rsidR="00257B8F" w:rsidRPr="00257B8F" w:rsidRDefault="00257B8F" w:rsidP="00257B8F">
      <w:pPr>
        <w:pStyle w:val="ad"/>
        <w:shd w:val="clear" w:color="auto" w:fill="FFFFFF"/>
        <w:ind w:left="284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color w:val="000000"/>
        </w:rPr>
        <w:t xml:space="preserve">     </w:t>
      </w:r>
      <w:r w:rsidRPr="00257B8F">
        <w:rPr>
          <w:rFonts w:ascii="Times New Roman" w:hAnsi="Times New Roman" w:cs="Times New Roman"/>
          <w:spacing w:val="2"/>
          <w:sz w:val="28"/>
          <w:szCs w:val="28"/>
        </w:rPr>
        <w:t xml:space="preserve">Автомобильные дороги являются важнейшей составной частью транспортной системы. От уровня транспортно-эксплуатационного состояния и развития сети автомобильных дорог во многом зависит решение задач достижения устойчивого экономического роста </w:t>
      </w:r>
      <w:r w:rsidR="00653FC2">
        <w:rPr>
          <w:rFonts w:ascii="Times New Roman" w:hAnsi="Times New Roman" w:cs="Times New Roman"/>
          <w:spacing w:val="2"/>
          <w:sz w:val="28"/>
          <w:szCs w:val="28"/>
        </w:rPr>
        <w:t>округа</w:t>
      </w:r>
      <w:r w:rsidRPr="00257B8F">
        <w:rPr>
          <w:rFonts w:ascii="Times New Roman" w:hAnsi="Times New Roman" w:cs="Times New Roman"/>
          <w:spacing w:val="2"/>
          <w:sz w:val="28"/>
          <w:szCs w:val="28"/>
        </w:rPr>
        <w:t>, повышение качества жизни населения.</w:t>
      </w:r>
    </w:p>
    <w:p w:rsidR="00257B8F" w:rsidRDefault="00257B8F" w:rsidP="00666057">
      <w:pPr>
        <w:shd w:val="clear" w:color="auto" w:fill="FFFFFF"/>
        <w:ind w:firstLine="284"/>
        <w:jc w:val="both"/>
        <w:textAlignment w:val="baseline"/>
        <w:rPr>
          <w:spacing w:val="2"/>
          <w:sz w:val="28"/>
          <w:szCs w:val="28"/>
        </w:rPr>
      </w:pPr>
      <w:r w:rsidRPr="00257B8F">
        <w:rPr>
          <w:spacing w:val="2"/>
          <w:sz w:val="28"/>
          <w:szCs w:val="28"/>
        </w:rPr>
        <w:t xml:space="preserve">В настоящее время социально-экономическое развитие </w:t>
      </w:r>
      <w:r w:rsidR="00653FC2">
        <w:rPr>
          <w:spacing w:val="2"/>
          <w:sz w:val="28"/>
          <w:szCs w:val="28"/>
        </w:rPr>
        <w:t>округа</w:t>
      </w:r>
      <w:r w:rsidRPr="00257B8F">
        <w:rPr>
          <w:spacing w:val="2"/>
          <w:sz w:val="28"/>
          <w:szCs w:val="28"/>
        </w:rPr>
        <w:t xml:space="preserve"> во многом сдерживается по причине неудовлетворительного транспортно - эксплуатационного состояния и недостаточного уровня развития автомобильных дорог. Действующая сеть автомобильных дорог </w:t>
      </w:r>
      <w:r w:rsidR="002E390A">
        <w:rPr>
          <w:spacing w:val="2"/>
          <w:sz w:val="28"/>
          <w:szCs w:val="28"/>
        </w:rPr>
        <w:t>округа</w:t>
      </w:r>
      <w:r w:rsidRPr="00257B8F">
        <w:rPr>
          <w:spacing w:val="2"/>
          <w:sz w:val="28"/>
          <w:szCs w:val="28"/>
        </w:rPr>
        <w:t xml:space="preserve">  сформирована в 70-80-е годы XX века. </w:t>
      </w:r>
    </w:p>
    <w:p w:rsidR="007B16BC" w:rsidRDefault="007B16BC" w:rsidP="00666057">
      <w:pPr>
        <w:shd w:val="clear" w:color="auto" w:fill="FFFFFF"/>
        <w:ind w:firstLine="284"/>
        <w:jc w:val="both"/>
        <w:textAlignment w:val="baseline"/>
        <w:rPr>
          <w:spacing w:val="2"/>
          <w:sz w:val="28"/>
          <w:szCs w:val="28"/>
        </w:rPr>
      </w:pPr>
    </w:p>
    <w:p w:rsidR="00593106" w:rsidRPr="00257B8F" w:rsidRDefault="00593106" w:rsidP="00666057">
      <w:pPr>
        <w:shd w:val="clear" w:color="auto" w:fill="FFFFFF"/>
        <w:ind w:firstLine="284"/>
        <w:jc w:val="both"/>
        <w:textAlignment w:val="baseline"/>
        <w:rPr>
          <w:spacing w:val="2"/>
          <w:sz w:val="28"/>
          <w:szCs w:val="28"/>
        </w:rPr>
      </w:pPr>
    </w:p>
    <w:p w:rsidR="00271E19" w:rsidRPr="007C63E9" w:rsidRDefault="00271E19" w:rsidP="007C63E9">
      <w:pPr>
        <w:pStyle w:val="ad"/>
        <w:widowControl w:val="0"/>
        <w:numPr>
          <w:ilvl w:val="1"/>
          <w:numId w:val="25"/>
        </w:numPr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C63E9">
        <w:rPr>
          <w:rFonts w:ascii="Times New Roman" w:hAnsi="Times New Roman" w:cs="Times New Roman"/>
          <w:b/>
          <w:bCs/>
          <w:sz w:val="26"/>
          <w:szCs w:val="26"/>
        </w:rPr>
        <w:t>Цели и задачи муниципальной программы</w:t>
      </w:r>
    </w:p>
    <w:p w:rsidR="0046599C" w:rsidRDefault="0046599C" w:rsidP="00891A60">
      <w:pPr>
        <w:pStyle w:val="aff1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ff0"/>
          <w:color w:val="000000"/>
        </w:rPr>
        <w:t>Развитие современной и эффективной транспортной инфраструктуры поселения, повышение уровня безопасности движения, доступности и качества оказываемых услуг транспортного комплекса для населения.</w:t>
      </w:r>
    </w:p>
    <w:p w:rsidR="0046599C" w:rsidRDefault="0046599C" w:rsidP="00891A60">
      <w:pPr>
        <w:pStyle w:val="aff1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ff0"/>
          <w:color w:val="000000"/>
        </w:rPr>
        <w:t>Для достижения указанных целей необходимо решение основных задач:</w:t>
      </w:r>
    </w:p>
    <w:p w:rsidR="0046599C" w:rsidRDefault="0046599C" w:rsidP="00891A60">
      <w:pPr>
        <w:pStyle w:val="aff1"/>
        <w:numPr>
          <w:ilvl w:val="0"/>
          <w:numId w:val="26"/>
        </w:numPr>
        <w:tabs>
          <w:tab w:val="left" w:pos="576"/>
        </w:tabs>
        <w:ind w:firstLine="0"/>
        <w:jc w:val="both"/>
        <w:rPr>
          <w:sz w:val="24"/>
          <w:szCs w:val="24"/>
        </w:rPr>
      </w:pPr>
      <w:r>
        <w:rPr>
          <w:rStyle w:val="aff0"/>
          <w:color w:val="000000"/>
        </w:rPr>
        <w:t xml:space="preserve">организация мероприятий по оказанию транспортных услуг населению и субъектов экономической деятельности в соответствии с нормативами градостроительного проектирования </w:t>
      </w:r>
      <w:r w:rsidR="001C7313">
        <w:rPr>
          <w:rStyle w:val="aff0"/>
          <w:color w:val="000000"/>
        </w:rPr>
        <w:t>округа</w:t>
      </w:r>
      <w:r>
        <w:rPr>
          <w:rStyle w:val="aff0"/>
          <w:color w:val="000000"/>
        </w:rPr>
        <w:t>;</w:t>
      </w:r>
    </w:p>
    <w:p w:rsidR="0046599C" w:rsidRDefault="0046599C" w:rsidP="00891A60">
      <w:pPr>
        <w:pStyle w:val="aff1"/>
        <w:numPr>
          <w:ilvl w:val="0"/>
          <w:numId w:val="26"/>
        </w:numPr>
        <w:tabs>
          <w:tab w:val="left" w:pos="173"/>
        </w:tabs>
        <w:ind w:firstLine="0"/>
        <w:jc w:val="both"/>
        <w:rPr>
          <w:sz w:val="24"/>
          <w:szCs w:val="24"/>
        </w:rPr>
      </w:pPr>
      <w:r>
        <w:rPr>
          <w:rStyle w:val="aff0"/>
          <w:color w:val="000000"/>
        </w:rPr>
        <w:t xml:space="preserve">организация мероприятий по развитию и совершенствованию автомобильных дорог местного значения на территории </w:t>
      </w:r>
      <w:r w:rsidR="001C7313">
        <w:rPr>
          <w:rStyle w:val="aff0"/>
          <w:color w:val="000000"/>
        </w:rPr>
        <w:t>округа</w:t>
      </w:r>
      <w:r>
        <w:rPr>
          <w:rStyle w:val="aff0"/>
          <w:color w:val="000000"/>
        </w:rPr>
        <w:t>;</w:t>
      </w:r>
    </w:p>
    <w:p w:rsidR="00271E19" w:rsidRDefault="001C7313" w:rsidP="001C7313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aff0"/>
          <w:color w:val="000000"/>
        </w:rPr>
      </w:pPr>
      <w:r>
        <w:rPr>
          <w:rStyle w:val="aff0"/>
          <w:color w:val="000000"/>
        </w:rPr>
        <w:t xml:space="preserve">- </w:t>
      </w:r>
      <w:r w:rsidR="0046599C">
        <w:rPr>
          <w:rStyle w:val="aff0"/>
          <w:color w:val="000000"/>
        </w:rPr>
        <w:t>организация мероприятий по повышению</w:t>
      </w:r>
      <w:r w:rsidR="0046599C">
        <w:t xml:space="preserve"> </w:t>
      </w:r>
      <w:r w:rsidR="0046599C" w:rsidRPr="005F27A1">
        <w:rPr>
          <w:rStyle w:val="aff0"/>
          <w:color w:val="000000"/>
        </w:rPr>
        <w:t xml:space="preserve">безопасности дорожного движения на территории </w:t>
      </w:r>
      <w:r>
        <w:rPr>
          <w:rStyle w:val="aff0"/>
          <w:color w:val="000000"/>
        </w:rPr>
        <w:t>округа</w:t>
      </w:r>
      <w:r w:rsidR="0046599C" w:rsidRPr="005F27A1">
        <w:rPr>
          <w:rStyle w:val="aff0"/>
          <w:color w:val="000000"/>
        </w:rPr>
        <w:t>, а также формированию безопасного поведения участников дорожного движения и предупреждению дорожно-транспортного травматизма.</w:t>
      </w:r>
    </w:p>
    <w:p w:rsidR="00593106" w:rsidRPr="009772EB" w:rsidRDefault="00593106" w:rsidP="001C731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271E19" w:rsidRPr="007C63E9" w:rsidRDefault="00271E19" w:rsidP="007C63E9">
      <w:pPr>
        <w:pStyle w:val="ad"/>
        <w:widowControl w:val="0"/>
        <w:numPr>
          <w:ilvl w:val="1"/>
          <w:numId w:val="25"/>
        </w:num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C63E9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 муниципальной программы.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Муниципальная программа реализуется в один этап – 202</w:t>
      </w:r>
      <w:r w:rsidR="00666057">
        <w:rPr>
          <w:sz w:val="26"/>
          <w:szCs w:val="26"/>
        </w:rPr>
        <w:t>4</w:t>
      </w:r>
      <w:r w:rsidRPr="009772EB">
        <w:rPr>
          <w:sz w:val="26"/>
          <w:szCs w:val="26"/>
        </w:rPr>
        <w:t xml:space="preserve"> – 202</w:t>
      </w:r>
      <w:r w:rsidR="00666057">
        <w:rPr>
          <w:sz w:val="26"/>
          <w:szCs w:val="26"/>
        </w:rPr>
        <w:t>6</w:t>
      </w:r>
      <w:r w:rsidRPr="009772EB">
        <w:rPr>
          <w:sz w:val="26"/>
          <w:szCs w:val="26"/>
        </w:rPr>
        <w:t xml:space="preserve"> годы.</w:t>
      </w:r>
    </w:p>
    <w:p w:rsidR="00E73A15" w:rsidRPr="00E73A15" w:rsidRDefault="0073378C" w:rsidP="00891A60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2.</w:t>
      </w:r>
      <w:r w:rsidR="00E73A15" w:rsidRPr="00E73A15">
        <w:rPr>
          <w:b/>
          <w:spacing w:val="2"/>
          <w:sz w:val="28"/>
          <w:szCs w:val="28"/>
        </w:rPr>
        <w:t xml:space="preserve">Характеристика сети дорог  </w:t>
      </w:r>
      <w:r>
        <w:rPr>
          <w:b/>
          <w:spacing w:val="2"/>
          <w:sz w:val="28"/>
          <w:szCs w:val="28"/>
        </w:rPr>
        <w:t>округа</w:t>
      </w:r>
      <w:r w:rsidR="00E73A15" w:rsidRPr="00E73A15">
        <w:rPr>
          <w:b/>
          <w:spacing w:val="2"/>
          <w:sz w:val="28"/>
          <w:szCs w:val="28"/>
        </w:rPr>
        <w:t>, параметры дорожного движения, оценка качества содержания дорог</w:t>
      </w:r>
    </w:p>
    <w:p w:rsidR="00E73A15" w:rsidRPr="00E73A15" w:rsidRDefault="00E73A15" w:rsidP="00891A60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E73A15">
        <w:rPr>
          <w:spacing w:val="2"/>
          <w:sz w:val="28"/>
          <w:szCs w:val="28"/>
        </w:rPr>
        <w:tab/>
        <w:t xml:space="preserve">Общая протяженность </w:t>
      </w:r>
      <w:r w:rsidR="0073378C">
        <w:rPr>
          <w:spacing w:val="2"/>
          <w:sz w:val="28"/>
          <w:szCs w:val="28"/>
        </w:rPr>
        <w:t>дорог общего пользования местного значения Ветлужского муниципального округа</w:t>
      </w:r>
      <w:r w:rsidRPr="00E73A15">
        <w:rPr>
          <w:spacing w:val="2"/>
          <w:sz w:val="28"/>
          <w:szCs w:val="28"/>
        </w:rPr>
        <w:t xml:space="preserve"> составляет </w:t>
      </w:r>
      <w:r w:rsidR="0073378C">
        <w:rPr>
          <w:spacing w:val="2"/>
          <w:sz w:val="28"/>
          <w:szCs w:val="28"/>
        </w:rPr>
        <w:t>304,2</w:t>
      </w:r>
      <w:r w:rsidRPr="00E73A15">
        <w:rPr>
          <w:spacing w:val="2"/>
          <w:sz w:val="28"/>
          <w:szCs w:val="28"/>
        </w:rPr>
        <w:t xml:space="preserve"> км. По типам покрытия: с усовершенствованным покрытием –</w:t>
      </w:r>
      <w:r w:rsidR="00891A60">
        <w:rPr>
          <w:spacing w:val="2"/>
          <w:sz w:val="28"/>
          <w:szCs w:val="28"/>
        </w:rPr>
        <w:t xml:space="preserve"> </w:t>
      </w:r>
      <w:r w:rsidR="004F4E67">
        <w:rPr>
          <w:spacing w:val="2"/>
          <w:sz w:val="28"/>
          <w:szCs w:val="28"/>
        </w:rPr>
        <w:t xml:space="preserve">54,2 </w:t>
      </w:r>
      <w:r w:rsidRPr="00E73A15">
        <w:rPr>
          <w:spacing w:val="2"/>
          <w:sz w:val="28"/>
          <w:szCs w:val="28"/>
        </w:rPr>
        <w:t xml:space="preserve">км, </w:t>
      </w:r>
      <w:r w:rsidR="00891A60">
        <w:rPr>
          <w:spacing w:val="2"/>
          <w:sz w:val="28"/>
          <w:szCs w:val="28"/>
        </w:rPr>
        <w:t xml:space="preserve">не отвечающих нормативным требованиям- </w:t>
      </w:r>
      <w:r w:rsidR="00261EA8">
        <w:rPr>
          <w:spacing w:val="2"/>
          <w:sz w:val="28"/>
          <w:szCs w:val="28"/>
        </w:rPr>
        <w:t>250</w:t>
      </w:r>
      <w:r w:rsidRPr="00E73A15">
        <w:rPr>
          <w:spacing w:val="2"/>
          <w:sz w:val="28"/>
          <w:szCs w:val="28"/>
        </w:rPr>
        <w:t xml:space="preserve"> км. Другие количественные показатели по улично-дорожной сети </w:t>
      </w:r>
      <w:r w:rsidR="00891A60">
        <w:rPr>
          <w:spacing w:val="2"/>
          <w:sz w:val="28"/>
          <w:szCs w:val="28"/>
        </w:rPr>
        <w:t>Ветлужского муниципального округа</w:t>
      </w:r>
      <w:r w:rsidRPr="00E73A15">
        <w:rPr>
          <w:spacing w:val="2"/>
          <w:sz w:val="28"/>
          <w:szCs w:val="28"/>
        </w:rPr>
        <w:t xml:space="preserve">  показаны в таблице 1.</w:t>
      </w:r>
    </w:p>
    <w:p w:rsidR="00E73A15" w:rsidRPr="00E73A15" w:rsidRDefault="00E73A15" w:rsidP="00E73A15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E73A15" w:rsidRDefault="0056462C" w:rsidP="0056462C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56462C">
        <w:rPr>
          <w:b/>
          <w:spacing w:val="2"/>
          <w:sz w:val="28"/>
          <w:szCs w:val="28"/>
        </w:rPr>
        <w:t xml:space="preserve">2.1. </w:t>
      </w:r>
      <w:r w:rsidR="00E73A15" w:rsidRPr="0056462C">
        <w:rPr>
          <w:b/>
          <w:spacing w:val="2"/>
          <w:sz w:val="28"/>
          <w:szCs w:val="28"/>
        </w:rPr>
        <w:t>Качественные показатели улично- дорожной сети</w:t>
      </w:r>
    </w:p>
    <w:p w:rsidR="0056462C" w:rsidRPr="0056462C" w:rsidRDefault="0056462C" w:rsidP="0056462C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                                                                                                             </w:t>
      </w:r>
      <w:r w:rsidRPr="0056462C">
        <w:rPr>
          <w:spacing w:val="2"/>
          <w:sz w:val="28"/>
          <w:szCs w:val="28"/>
        </w:rPr>
        <w:t>Таблица 1</w:t>
      </w:r>
    </w:p>
    <w:tbl>
      <w:tblPr>
        <w:tblW w:w="9815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43"/>
        <w:gridCol w:w="851"/>
        <w:gridCol w:w="1843"/>
        <w:gridCol w:w="1134"/>
        <w:gridCol w:w="992"/>
        <w:gridCol w:w="992"/>
        <w:gridCol w:w="992"/>
      </w:tblGrid>
      <w:tr w:rsidR="00E73A15" w:rsidRPr="00E73A15" w:rsidTr="00980CE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N п/п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Показатели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73378C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Ед. изм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73378C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E73A15" w:rsidRPr="00E73A1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73378C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20</w:t>
            </w:r>
            <w:r w:rsidR="0073378C">
              <w:rPr>
                <w:sz w:val="28"/>
                <w:szCs w:val="28"/>
              </w:rPr>
              <w:t>21</w:t>
            </w:r>
            <w:r w:rsidRPr="00E73A1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73378C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20</w:t>
            </w:r>
            <w:r w:rsidR="0073378C">
              <w:rPr>
                <w:sz w:val="28"/>
                <w:szCs w:val="28"/>
              </w:rPr>
              <w:t>22</w:t>
            </w:r>
            <w:r w:rsidRPr="00E73A1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73378C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20</w:t>
            </w:r>
            <w:r w:rsidR="0073378C">
              <w:rPr>
                <w:sz w:val="28"/>
                <w:szCs w:val="28"/>
              </w:rPr>
              <w:t>23</w:t>
            </w:r>
            <w:r w:rsidRPr="00E73A15">
              <w:rPr>
                <w:sz w:val="28"/>
                <w:szCs w:val="28"/>
              </w:rPr>
              <w:t>г.</w:t>
            </w:r>
          </w:p>
        </w:tc>
      </w:tr>
      <w:tr w:rsidR="00E73A15" w:rsidRPr="00E73A15" w:rsidTr="00980CE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1.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Протяженность автомобильных дорог общего пользования местного значения (на конец года)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8435B0" w:rsidRDefault="00415389" w:rsidP="002E390A">
            <w:pPr>
              <w:spacing w:line="315" w:lineRule="atLeast"/>
              <w:textAlignment w:val="baseline"/>
            </w:pPr>
            <w:r>
              <w:t>Управление территории города Ветлуги,</w:t>
            </w:r>
            <w:r w:rsidRPr="008435B0">
              <w:t xml:space="preserve"> </w:t>
            </w:r>
            <w:r w:rsidR="0073378C" w:rsidRPr="008435B0">
              <w:t>Территориальные отделы</w:t>
            </w:r>
            <w:r w:rsidR="00E73A15" w:rsidRPr="008435B0"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8435B0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DC031B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DC031B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DC031B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304,2</w:t>
            </w:r>
          </w:p>
        </w:tc>
      </w:tr>
      <w:tr w:rsidR="00E73A15" w:rsidRPr="00E73A15" w:rsidTr="00980CE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в том числе:</w:t>
            </w:r>
            <w:r w:rsidRPr="00E73A15">
              <w:rPr>
                <w:sz w:val="28"/>
                <w:szCs w:val="28"/>
              </w:rPr>
              <w:br/>
              <w:t>с усовершенствованным покрытием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2A7D1D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DC031B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E14664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1C7313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54,2</w:t>
            </w:r>
          </w:p>
        </w:tc>
      </w:tr>
      <w:tr w:rsidR="00E73A15" w:rsidRPr="00E73A15" w:rsidTr="00980CE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2.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 xml:space="preserve">Протяженность </w:t>
            </w:r>
            <w:r w:rsidRPr="00E73A15">
              <w:rPr>
                <w:sz w:val="28"/>
                <w:szCs w:val="28"/>
              </w:rPr>
              <w:lastRenderedPageBreak/>
              <w:t>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415389" w:rsidP="002E390A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t xml:space="preserve">Управление </w:t>
            </w:r>
            <w:r>
              <w:lastRenderedPageBreak/>
              <w:t>территории города Ветлуги,</w:t>
            </w:r>
            <w:r w:rsidRPr="008435B0">
              <w:t xml:space="preserve"> </w:t>
            </w:r>
            <w:r w:rsidR="008435B0" w:rsidRPr="008435B0">
              <w:t>Территориальные отделы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727EE1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727EE1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727EE1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1C7313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E73A15" w:rsidRPr="00E73A15" w:rsidTr="00980CE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A7D1D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Протяженность построенных автомобильных дорог общего пользования местного значения и протяженность автомобильных дорог общего пользования местного значения, в отношении которых произведен</w:t>
            </w:r>
            <w:r w:rsidR="002A7D1D">
              <w:rPr>
                <w:sz w:val="28"/>
                <w:szCs w:val="28"/>
              </w:rPr>
              <w:t xml:space="preserve"> ремонт (капитальный ремонт)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E73A1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>км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3A15" w:rsidRPr="00E73A15" w:rsidRDefault="00415389" w:rsidP="00415389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t>Управление территории города Ветлуги,</w:t>
            </w:r>
            <w:r w:rsidRPr="008435B0">
              <w:t xml:space="preserve"> </w:t>
            </w:r>
            <w:r w:rsidR="008435B0" w:rsidRPr="008435B0">
              <w:t>Территориальные отделы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E46FE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E46FE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E46FE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A15" w:rsidRPr="00E73A15" w:rsidRDefault="000956A8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E46FE5" w:rsidRPr="00E73A15" w:rsidTr="00980CE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FE5" w:rsidRPr="00E73A15" w:rsidRDefault="00E46FE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FE5" w:rsidRPr="00E73A15" w:rsidRDefault="00E46FE5" w:rsidP="00E46FE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E73A15">
              <w:rPr>
                <w:sz w:val="28"/>
                <w:szCs w:val="28"/>
              </w:rPr>
              <w:t xml:space="preserve">Протяженность </w:t>
            </w:r>
            <w:r>
              <w:rPr>
                <w:sz w:val="28"/>
                <w:szCs w:val="28"/>
              </w:rPr>
              <w:t>тротуаров и пешеходных переходов, в отношении которых произведен ремонт (капитальный ремонт)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FE5" w:rsidRPr="00E73A15" w:rsidRDefault="004E3C24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FE5" w:rsidRPr="008435B0" w:rsidRDefault="00415389" w:rsidP="002E390A">
            <w:pPr>
              <w:spacing w:line="315" w:lineRule="atLeast"/>
              <w:textAlignment w:val="baseline"/>
            </w:pPr>
            <w:r>
              <w:t>Управление территории города Ветлуги,</w:t>
            </w:r>
            <w:r w:rsidRPr="008435B0">
              <w:t xml:space="preserve"> </w:t>
            </w:r>
            <w:r w:rsidR="00E46FE5" w:rsidRPr="008435B0">
              <w:t>Территориальные отделы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FE5" w:rsidRPr="00E73A15" w:rsidRDefault="00E46FE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FE5" w:rsidRPr="00E73A15" w:rsidRDefault="00E46FE5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FE5" w:rsidRPr="00E73A15" w:rsidRDefault="00727EE1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6FE5" w:rsidRPr="00E73A15" w:rsidRDefault="000956A8" w:rsidP="002E390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73A15" w:rsidRDefault="00E73A15" w:rsidP="00E73A15">
      <w:pPr>
        <w:shd w:val="clear" w:color="auto" w:fill="FFFFFF"/>
        <w:spacing w:line="315" w:lineRule="atLeast"/>
        <w:textAlignment w:val="baseline"/>
        <w:rPr>
          <w:rFonts w:ascii="Arial" w:hAnsi="Arial" w:cs="Arial"/>
          <w:spacing w:val="2"/>
        </w:rPr>
      </w:pPr>
    </w:p>
    <w:p w:rsidR="0056462C" w:rsidRDefault="0056462C" w:rsidP="0056462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A0A30">
        <w:rPr>
          <w:sz w:val="28"/>
          <w:szCs w:val="28"/>
        </w:rPr>
        <w:t xml:space="preserve">ема состояния </w:t>
      </w:r>
      <w:r w:rsidRPr="0056462C">
        <w:rPr>
          <w:bCs/>
          <w:sz w:val="28"/>
          <w:szCs w:val="28"/>
        </w:rPr>
        <w:t>транспортной системы</w:t>
      </w:r>
      <w:r w:rsidRPr="005A0A30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5A0A30">
        <w:rPr>
          <w:sz w:val="28"/>
          <w:szCs w:val="28"/>
        </w:rPr>
        <w:t xml:space="preserve"> </w:t>
      </w:r>
      <w:r>
        <w:rPr>
          <w:sz w:val="28"/>
          <w:szCs w:val="28"/>
        </w:rPr>
        <w:t>напрямую связана с у</w:t>
      </w:r>
      <w:r w:rsidRPr="005A0A30">
        <w:rPr>
          <w:sz w:val="28"/>
          <w:szCs w:val="28"/>
        </w:rPr>
        <w:t>лучшени</w:t>
      </w:r>
      <w:r>
        <w:rPr>
          <w:sz w:val="28"/>
          <w:szCs w:val="28"/>
        </w:rPr>
        <w:t>ем</w:t>
      </w:r>
      <w:r w:rsidRPr="005A0A30">
        <w:rPr>
          <w:sz w:val="28"/>
          <w:szCs w:val="28"/>
        </w:rPr>
        <w:t xml:space="preserve"> условий жизни людей </w:t>
      </w:r>
      <w:r>
        <w:rPr>
          <w:sz w:val="28"/>
          <w:szCs w:val="28"/>
        </w:rPr>
        <w:t>Ветлужского муниципального округа</w:t>
      </w:r>
      <w:r w:rsidRPr="005A0A30">
        <w:rPr>
          <w:sz w:val="28"/>
          <w:szCs w:val="28"/>
        </w:rPr>
        <w:t xml:space="preserve">. Это проблема, которая волнует каждого жителя. </w:t>
      </w:r>
    </w:p>
    <w:p w:rsidR="0056462C" w:rsidRPr="005A0A30" w:rsidRDefault="0056462C" w:rsidP="0056462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</w:t>
      </w:r>
      <w:r w:rsidR="00980CE7">
        <w:rPr>
          <w:sz w:val="28"/>
          <w:szCs w:val="28"/>
        </w:rPr>
        <w:t xml:space="preserve">и 2023 </w:t>
      </w:r>
      <w:r>
        <w:rPr>
          <w:sz w:val="28"/>
          <w:szCs w:val="28"/>
        </w:rPr>
        <w:t>год</w:t>
      </w:r>
      <w:r w:rsidR="00980CE7">
        <w:rPr>
          <w:sz w:val="28"/>
          <w:szCs w:val="28"/>
        </w:rPr>
        <w:t>ах</w:t>
      </w:r>
      <w:r>
        <w:rPr>
          <w:sz w:val="28"/>
          <w:szCs w:val="28"/>
        </w:rPr>
        <w:t xml:space="preserve"> б</w:t>
      </w:r>
      <w:r w:rsidRPr="005A0A30">
        <w:rPr>
          <w:sz w:val="28"/>
          <w:szCs w:val="28"/>
        </w:rPr>
        <w:t xml:space="preserve">ыло отремонтировано большое количество </w:t>
      </w:r>
      <w:r>
        <w:rPr>
          <w:sz w:val="28"/>
          <w:szCs w:val="28"/>
        </w:rPr>
        <w:t xml:space="preserve">участков </w:t>
      </w:r>
      <w:r w:rsidRPr="005A0A30">
        <w:rPr>
          <w:sz w:val="28"/>
          <w:szCs w:val="28"/>
        </w:rPr>
        <w:t xml:space="preserve">дорог. В городе это участки дорог самых проходных и востребованных улиц </w:t>
      </w:r>
      <w:r w:rsidR="00120A2E">
        <w:rPr>
          <w:sz w:val="28"/>
          <w:szCs w:val="28"/>
        </w:rPr>
        <w:t xml:space="preserve">              </w:t>
      </w:r>
      <w:r w:rsidR="00980CE7">
        <w:rPr>
          <w:sz w:val="28"/>
          <w:szCs w:val="28"/>
        </w:rPr>
        <w:t xml:space="preserve">      </w:t>
      </w:r>
      <w:r w:rsidR="00120A2E">
        <w:rPr>
          <w:sz w:val="28"/>
          <w:szCs w:val="28"/>
        </w:rPr>
        <w:t xml:space="preserve"> </w:t>
      </w:r>
      <w:r w:rsidRPr="005A0A30">
        <w:rPr>
          <w:sz w:val="28"/>
          <w:szCs w:val="28"/>
        </w:rPr>
        <w:t>(С. Куликова, Свердлова, Штурмина,</w:t>
      </w:r>
      <w:r w:rsidR="006B1407">
        <w:rPr>
          <w:sz w:val="28"/>
          <w:szCs w:val="28"/>
        </w:rPr>
        <w:t xml:space="preserve"> Алешкова, Мостостроителей,</w:t>
      </w:r>
      <w:r w:rsidRPr="005A0A30">
        <w:rPr>
          <w:sz w:val="28"/>
          <w:szCs w:val="28"/>
        </w:rPr>
        <w:t xml:space="preserve"> сельхозтехника</w:t>
      </w:r>
      <w:r w:rsidR="006B1407">
        <w:rPr>
          <w:sz w:val="28"/>
          <w:szCs w:val="28"/>
        </w:rPr>
        <w:t xml:space="preserve"> и т.д</w:t>
      </w:r>
      <w:r w:rsidRPr="005A0A30">
        <w:rPr>
          <w:sz w:val="28"/>
          <w:szCs w:val="28"/>
        </w:rPr>
        <w:t xml:space="preserve">). </w:t>
      </w:r>
    </w:p>
    <w:p w:rsidR="0056462C" w:rsidRDefault="0056462C" w:rsidP="0056462C">
      <w:pPr>
        <w:ind w:firstLine="426"/>
        <w:jc w:val="both"/>
        <w:rPr>
          <w:sz w:val="28"/>
          <w:szCs w:val="28"/>
        </w:rPr>
      </w:pPr>
      <w:r w:rsidRPr="005A0A30">
        <w:rPr>
          <w:sz w:val="28"/>
          <w:szCs w:val="28"/>
        </w:rPr>
        <w:lastRenderedPageBreak/>
        <w:t>Большое внимание уделено автомобильным дорогам областного значения: проведен ремонт а/д Ветлуга-Маркуша-Зиновиха-Спасское (7,2 км), 6 км дороги Урень-Шарья-Никольск-Котлас (от р. Кумышовка до моста ч/з р. Ветлуга), отремонтированы участок в с. Новоуспенское, подъезд к д. Пустошь</w:t>
      </w:r>
      <w:r>
        <w:rPr>
          <w:sz w:val="28"/>
          <w:szCs w:val="28"/>
        </w:rPr>
        <w:t>, от Ветлуги до границы с Костромской областью- 10 км.</w:t>
      </w:r>
    </w:p>
    <w:p w:rsidR="00271E19" w:rsidRDefault="00271E19" w:rsidP="00271E19">
      <w:pPr>
        <w:widowControl w:val="0"/>
        <w:autoSpaceDE w:val="0"/>
        <w:autoSpaceDN w:val="0"/>
        <w:adjustRightInd w:val="0"/>
        <w:spacing w:line="360" w:lineRule="auto"/>
        <w:ind w:firstLine="794"/>
        <w:jc w:val="both"/>
        <w:rPr>
          <w:b/>
          <w:bCs/>
          <w:sz w:val="28"/>
          <w:szCs w:val="28"/>
        </w:rPr>
      </w:pPr>
    </w:p>
    <w:p w:rsidR="00D02867" w:rsidRPr="00D02867" w:rsidRDefault="00D02867" w:rsidP="00D02867">
      <w:pPr>
        <w:pStyle w:val="a5"/>
        <w:widowControl w:val="0"/>
        <w:numPr>
          <w:ilvl w:val="1"/>
          <w:numId w:val="29"/>
        </w:numPr>
        <w:tabs>
          <w:tab w:val="left" w:pos="1040"/>
        </w:tabs>
        <w:spacing w:after="280"/>
        <w:jc w:val="center"/>
        <w:rPr>
          <w:sz w:val="28"/>
          <w:szCs w:val="28"/>
        </w:rPr>
      </w:pPr>
      <w:r w:rsidRPr="00D02867">
        <w:rPr>
          <w:b/>
          <w:bCs/>
          <w:color w:val="000000"/>
          <w:sz w:val="28"/>
          <w:szCs w:val="28"/>
        </w:rPr>
        <w:t>Оценка нормативно-правовой базы, необходимой для</w:t>
      </w:r>
      <w:r w:rsidRPr="00D02867">
        <w:rPr>
          <w:b/>
          <w:bCs/>
          <w:color w:val="000000"/>
          <w:sz w:val="28"/>
          <w:szCs w:val="28"/>
        </w:rPr>
        <w:br/>
        <w:t>функционирования и развития транспортной инфраструктуры</w:t>
      </w:r>
      <w:r w:rsidRPr="00D02867">
        <w:rPr>
          <w:b/>
          <w:bCs/>
          <w:color w:val="000000"/>
          <w:sz w:val="28"/>
          <w:szCs w:val="28"/>
        </w:rPr>
        <w:br/>
      </w:r>
      <w:r w:rsidRPr="00D02867">
        <w:rPr>
          <w:b/>
          <w:sz w:val="28"/>
          <w:szCs w:val="28"/>
        </w:rPr>
        <w:t>Ветлужского муниципального округа</w:t>
      </w:r>
      <w:r w:rsidRPr="00D02867">
        <w:rPr>
          <w:b/>
          <w:bCs/>
          <w:color w:val="000000"/>
          <w:sz w:val="28"/>
          <w:szCs w:val="28"/>
        </w:rPr>
        <w:t>.</w:t>
      </w:r>
    </w:p>
    <w:p w:rsidR="00D02867" w:rsidRPr="00D02867" w:rsidRDefault="00D02867" w:rsidP="00D02867">
      <w:pPr>
        <w:pStyle w:val="a5"/>
        <w:spacing w:after="280"/>
        <w:ind w:left="280" w:firstLine="700"/>
        <w:jc w:val="both"/>
        <w:rPr>
          <w:rFonts w:ascii="Courier New" w:hAnsi="Courier New" w:cs="Courier New"/>
          <w:sz w:val="28"/>
          <w:szCs w:val="28"/>
        </w:rPr>
      </w:pPr>
      <w:r w:rsidRPr="00D02867">
        <w:rPr>
          <w:color w:val="000000"/>
          <w:sz w:val="28"/>
          <w:szCs w:val="28"/>
        </w:rPr>
        <w:t>Программа комплексного развития транспортной инфраструктуры подготовлена на основании: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082"/>
        </w:tabs>
        <w:spacing w:after="0"/>
        <w:ind w:left="280" w:firstLine="560"/>
        <w:jc w:val="both"/>
        <w:rPr>
          <w:sz w:val="28"/>
          <w:szCs w:val="28"/>
        </w:rPr>
      </w:pPr>
      <w:bookmarkStart w:id="0" w:name="bookmark94"/>
      <w:bookmarkEnd w:id="0"/>
      <w:r w:rsidRPr="00D02867">
        <w:rPr>
          <w:color w:val="000000"/>
          <w:sz w:val="28"/>
          <w:szCs w:val="28"/>
        </w:rPr>
        <w:t>Градостроительного кодекса Российской Федерации от 29 декабря 2004 №190 - ФЗ;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078"/>
        </w:tabs>
        <w:spacing w:after="0"/>
        <w:ind w:left="280" w:firstLine="560"/>
        <w:jc w:val="both"/>
        <w:rPr>
          <w:sz w:val="28"/>
          <w:szCs w:val="28"/>
        </w:rPr>
      </w:pPr>
      <w:bookmarkStart w:id="1" w:name="bookmark95"/>
      <w:bookmarkEnd w:id="1"/>
      <w:r w:rsidRPr="00D02867">
        <w:rPr>
          <w:color w:val="000000"/>
          <w:sz w:val="28"/>
          <w:szCs w:val="28"/>
        </w:rPr>
        <w:t>Федерального закона от 29 декабря 2014года №456 - ФЗ «О внесении изменений в Градостроительный кодекс Российской Федерации и отдельные законные акты Российской Федерации»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078"/>
        </w:tabs>
        <w:spacing w:after="0"/>
        <w:ind w:left="280" w:firstLine="560"/>
        <w:jc w:val="both"/>
        <w:rPr>
          <w:sz w:val="28"/>
          <w:szCs w:val="28"/>
        </w:rPr>
      </w:pPr>
      <w:bookmarkStart w:id="2" w:name="bookmark96"/>
      <w:bookmarkEnd w:id="2"/>
      <w:r w:rsidRPr="00D02867">
        <w:rPr>
          <w:color w:val="000000"/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078"/>
        </w:tabs>
        <w:spacing w:after="0"/>
        <w:ind w:left="280" w:firstLine="560"/>
        <w:jc w:val="both"/>
        <w:rPr>
          <w:sz w:val="28"/>
          <w:szCs w:val="28"/>
        </w:rPr>
      </w:pPr>
      <w:bookmarkStart w:id="3" w:name="bookmark97"/>
      <w:bookmarkEnd w:id="3"/>
      <w:r w:rsidRPr="00D02867">
        <w:rPr>
          <w:color w:val="000000"/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068"/>
        </w:tabs>
        <w:spacing w:after="0"/>
        <w:ind w:left="280" w:firstLine="560"/>
        <w:jc w:val="both"/>
        <w:rPr>
          <w:sz w:val="28"/>
          <w:szCs w:val="28"/>
        </w:rPr>
      </w:pPr>
      <w:bookmarkStart w:id="4" w:name="bookmark98"/>
      <w:bookmarkEnd w:id="4"/>
      <w:r w:rsidRPr="00D02867"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082"/>
        </w:tabs>
        <w:spacing w:after="0"/>
        <w:ind w:left="280" w:firstLine="560"/>
        <w:jc w:val="both"/>
        <w:rPr>
          <w:sz w:val="28"/>
          <w:szCs w:val="28"/>
        </w:rPr>
      </w:pPr>
      <w:bookmarkStart w:id="5" w:name="bookmark99"/>
      <w:bookmarkEnd w:id="5"/>
      <w:r w:rsidRPr="00D02867">
        <w:rPr>
          <w:color w:val="000000"/>
          <w:sz w:val="28"/>
          <w:szCs w:val="28"/>
        </w:rPr>
        <w:t>поручения Президента Российской Федерации от 17 марта 2011 года Пр-701;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078"/>
        </w:tabs>
        <w:spacing w:after="280"/>
        <w:ind w:left="280" w:firstLine="560"/>
        <w:jc w:val="both"/>
        <w:rPr>
          <w:sz w:val="28"/>
          <w:szCs w:val="28"/>
        </w:rPr>
      </w:pPr>
      <w:bookmarkStart w:id="6" w:name="bookmark100"/>
      <w:bookmarkEnd w:id="6"/>
      <w:r w:rsidRPr="00D02867">
        <w:rPr>
          <w:color w:val="000000"/>
          <w:sz w:val="28"/>
          <w:szCs w:val="28"/>
        </w:rPr>
        <w:t>постановления Правительства Российской Федерации от 25 декабря 2015 года Пр-№ 1440 «Об утверждении требований к программам комплексного развития транспортной инфраструктуры поселений, городских округов»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191"/>
        </w:tabs>
        <w:spacing w:after="260"/>
        <w:ind w:left="280" w:firstLine="560"/>
        <w:jc w:val="both"/>
        <w:rPr>
          <w:sz w:val="28"/>
          <w:szCs w:val="28"/>
        </w:rPr>
      </w:pPr>
      <w:bookmarkStart w:id="7" w:name="bookmark101"/>
      <w:bookmarkEnd w:id="7"/>
      <w:r w:rsidRPr="00D02867">
        <w:rPr>
          <w:color w:val="000000"/>
          <w:sz w:val="28"/>
          <w:szCs w:val="28"/>
        </w:rPr>
        <w:t>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D02867" w:rsidRPr="00D02867" w:rsidRDefault="00D02867" w:rsidP="00D02867">
      <w:pPr>
        <w:pStyle w:val="a5"/>
        <w:spacing w:after="260"/>
        <w:ind w:left="280" w:firstLine="560"/>
        <w:jc w:val="both"/>
        <w:rPr>
          <w:rFonts w:ascii="Courier New" w:hAnsi="Courier New" w:cs="Courier New"/>
          <w:sz w:val="28"/>
          <w:szCs w:val="28"/>
        </w:rPr>
      </w:pPr>
      <w:r w:rsidRPr="00D02867">
        <w:rPr>
          <w:color w:val="000000"/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являются: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191"/>
        </w:tabs>
        <w:spacing w:after="0"/>
        <w:ind w:left="280" w:firstLine="560"/>
        <w:jc w:val="both"/>
        <w:rPr>
          <w:sz w:val="28"/>
          <w:szCs w:val="28"/>
        </w:rPr>
      </w:pPr>
      <w:bookmarkStart w:id="8" w:name="bookmark102"/>
      <w:bookmarkEnd w:id="8"/>
      <w:r w:rsidRPr="00D02867">
        <w:rPr>
          <w:color w:val="000000"/>
          <w:sz w:val="28"/>
          <w:szCs w:val="28"/>
        </w:rPr>
        <w:t>применение экономических мер, стимулирующих инвестиции в объекты транспортной инфраструктуры;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064"/>
        </w:tabs>
        <w:spacing w:after="0"/>
        <w:ind w:left="280" w:firstLine="560"/>
        <w:jc w:val="both"/>
        <w:rPr>
          <w:sz w:val="28"/>
          <w:szCs w:val="28"/>
        </w:rPr>
      </w:pPr>
      <w:bookmarkStart w:id="9" w:name="bookmark103"/>
      <w:bookmarkEnd w:id="9"/>
      <w:r w:rsidRPr="00D02867">
        <w:rPr>
          <w:color w:val="000000"/>
          <w:sz w:val="28"/>
          <w:szCs w:val="28"/>
        </w:rPr>
        <w:t>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191"/>
        </w:tabs>
        <w:spacing w:after="0"/>
        <w:ind w:left="280" w:firstLine="560"/>
        <w:jc w:val="both"/>
        <w:rPr>
          <w:sz w:val="28"/>
          <w:szCs w:val="28"/>
        </w:rPr>
      </w:pPr>
      <w:bookmarkStart w:id="10" w:name="bookmark104"/>
      <w:bookmarkEnd w:id="10"/>
      <w:r w:rsidRPr="00D02867">
        <w:rPr>
          <w:color w:val="000000"/>
          <w:sz w:val="28"/>
          <w:szCs w:val="28"/>
        </w:rPr>
        <w:t xml:space="preserve">координация усилий федеральных органов исполнительной власти, органов исполнительной власти Нижегородской области, органов местного </w:t>
      </w:r>
      <w:r w:rsidRPr="00D02867">
        <w:rPr>
          <w:color w:val="000000"/>
          <w:sz w:val="28"/>
          <w:szCs w:val="28"/>
        </w:rPr>
        <w:lastRenderedPageBreak/>
        <w:t>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191"/>
        </w:tabs>
        <w:spacing w:after="0"/>
        <w:ind w:left="280" w:firstLine="560"/>
        <w:jc w:val="both"/>
        <w:rPr>
          <w:sz w:val="28"/>
          <w:szCs w:val="28"/>
        </w:rPr>
      </w:pPr>
      <w:bookmarkStart w:id="11" w:name="bookmark105"/>
      <w:bookmarkEnd w:id="11"/>
      <w:r w:rsidRPr="00D02867">
        <w:rPr>
          <w:color w:val="000000"/>
          <w:sz w:val="28"/>
          <w:szCs w:val="28"/>
        </w:rPr>
        <w:t>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:rsidR="00D02867" w:rsidRPr="00D02867" w:rsidRDefault="00D02867" w:rsidP="00D02867">
      <w:pPr>
        <w:pStyle w:val="a5"/>
        <w:widowControl w:val="0"/>
        <w:numPr>
          <w:ilvl w:val="0"/>
          <w:numId w:val="27"/>
        </w:numPr>
        <w:tabs>
          <w:tab w:val="left" w:pos="1191"/>
        </w:tabs>
        <w:spacing w:after="260"/>
        <w:ind w:left="280" w:firstLine="560"/>
        <w:jc w:val="both"/>
        <w:rPr>
          <w:sz w:val="28"/>
          <w:szCs w:val="28"/>
        </w:rPr>
      </w:pPr>
      <w:bookmarkStart w:id="12" w:name="bookmark106"/>
      <w:bookmarkEnd w:id="12"/>
      <w:r w:rsidRPr="00D02867">
        <w:rPr>
          <w:color w:val="000000"/>
          <w:sz w:val="28"/>
          <w:szCs w:val="28"/>
        </w:rPr>
        <w:t>разработка стандартов и регламентов эксплуатации и (или) использования объектов транспортной инфраструктуры на всех этапах жизненного цикла объектов</w:t>
      </w:r>
      <w:r>
        <w:rPr>
          <w:color w:val="000000"/>
          <w:sz w:val="28"/>
          <w:szCs w:val="28"/>
        </w:rPr>
        <w:t>.</w:t>
      </w:r>
    </w:p>
    <w:p w:rsidR="00CC1103" w:rsidRDefault="00CC1103" w:rsidP="00CC1103">
      <w:pPr>
        <w:pStyle w:val="29"/>
        <w:keepNext/>
        <w:keepLines/>
        <w:numPr>
          <w:ilvl w:val="1"/>
          <w:numId w:val="29"/>
        </w:numPr>
        <w:spacing w:after="26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8"/>
          <w:b/>
          <w:bCs/>
          <w:color w:val="000000"/>
        </w:rPr>
        <w:t>Оценка финансирования транспортной инфраструктуры</w:t>
      </w:r>
      <w:r>
        <w:rPr>
          <w:rStyle w:val="28"/>
          <w:color w:val="000000"/>
        </w:rPr>
        <w:t>.</w:t>
      </w:r>
    </w:p>
    <w:p w:rsidR="00CC1103" w:rsidRDefault="00CC1103" w:rsidP="00CC1103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CC1103">
        <w:rPr>
          <w:color w:val="000000"/>
          <w:sz w:val="28"/>
          <w:szCs w:val="28"/>
        </w:rPr>
        <w:t xml:space="preserve">Финансовой основой реализации муниципальной программы являются средства бюджета. Привлечение средств бюджета </w:t>
      </w:r>
      <w:r>
        <w:rPr>
          <w:color w:val="000000"/>
          <w:sz w:val="28"/>
          <w:szCs w:val="28"/>
        </w:rPr>
        <w:t>Ветлужского муниципального округа</w:t>
      </w:r>
      <w:r w:rsidRPr="00CC1103">
        <w:rPr>
          <w:color w:val="000000"/>
          <w:sz w:val="28"/>
          <w:szCs w:val="28"/>
        </w:rPr>
        <w:t xml:space="preserve"> и бюджета Нижегородской области учитывается как прогноз софинансировани</w:t>
      </w:r>
      <w:r>
        <w:rPr>
          <w:color w:val="000000"/>
          <w:sz w:val="28"/>
          <w:szCs w:val="28"/>
        </w:rPr>
        <w:t>я</w:t>
      </w:r>
      <w:r w:rsidRPr="00CC1103">
        <w:rPr>
          <w:color w:val="000000"/>
          <w:sz w:val="28"/>
          <w:szCs w:val="28"/>
        </w:rPr>
        <w:t xml:space="preserve"> мероприятий в соответствии с действующим законодательством.</w:t>
      </w:r>
    </w:p>
    <w:p w:rsidR="00CC1103" w:rsidRPr="00CC1103" w:rsidRDefault="00146142" w:rsidP="00CC1103">
      <w:pPr>
        <w:pStyle w:val="a5"/>
        <w:jc w:val="both"/>
        <w:rPr>
          <w:rFonts w:ascii="Courier New" w:hAnsi="Courier New" w:cs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C1103">
        <w:rPr>
          <w:color w:val="000000"/>
          <w:sz w:val="28"/>
          <w:szCs w:val="28"/>
        </w:rPr>
        <w:t xml:space="preserve">Финансирование программы осуществляется за счет средств </w:t>
      </w:r>
      <w:r>
        <w:rPr>
          <w:color w:val="000000"/>
          <w:sz w:val="28"/>
          <w:szCs w:val="28"/>
        </w:rPr>
        <w:t xml:space="preserve">муниципального </w:t>
      </w:r>
      <w:r w:rsidR="00CC1103">
        <w:rPr>
          <w:color w:val="000000"/>
          <w:sz w:val="28"/>
          <w:szCs w:val="28"/>
        </w:rPr>
        <w:t>дорожного фонда</w:t>
      </w:r>
      <w:r w:rsidR="00CC1103" w:rsidRPr="00CC1103">
        <w:rPr>
          <w:color w:val="000000"/>
          <w:sz w:val="28"/>
          <w:szCs w:val="28"/>
        </w:rPr>
        <w:t xml:space="preserve"> </w:t>
      </w:r>
      <w:r w:rsidR="00CC1103">
        <w:rPr>
          <w:color w:val="000000"/>
          <w:sz w:val="28"/>
          <w:szCs w:val="28"/>
        </w:rPr>
        <w:t>Ветлужского муниципального округа.</w:t>
      </w:r>
    </w:p>
    <w:p w:rsidR="00146142" w:rsidRDefault="00146142" w:rsidP="00146142">
      <w:pPr>
        <w:spacing w:before="100" w:beforeAutospacing="1" w:after="100" w:afterAutospacing="1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146142">
        <w:rPr>
          <w:color w:val="333333"/>
          <w:sz w:val="28"/>
          <w:szCs w:val="28"/>
        </w:rPr>
        <w:t>Муниципальный дорожный фонд Ветлужского муниципально</w:t>
      </w:r>
      <w:r w:rsidR="005A5CF9">
        <w:rPr>
          <w:color w:val="333333"/>
          <w:sz w:val="28"/>
          <w:szCs w:val="28"/>
        </w:rPr>
        <w:t>го округа Нижегородской области</w:t>
      </w:r>
      <w:r w:rsidRPr="00146142">
        <w:rPr>
          <w:color w:val="333333"/>
          <w:sz w:val="28"/>
          <w:szCs w:val="28"/>
        </w:rPr>
        <w:t xml:space="preserve"> - часть средств бюджета Ветлужского муниципального округа Нижегородской области,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округа,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 </w:t>
      </w:r>
    </w:p>
    <w:p w:rsidR="00146142" w:rsidRPr="00146142" w:rsidRDefault="00146142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146142">
        <w:rPr>
          <w:color w:val="333333"/>
          <w:sz w:val="28"/>
          <w:szCs w:val="28"/>
        </w:rPr>
        <w:t>Денежные средства дорожного фонда имеют целевое назначение и не подлежат расходованию на нужды, не связанные с обеспечением дорожной деятельности.</w:t>
      </w:r>
    </w:p>
    <w:p w:rsidR="00146142" w:rsidRPr="00146142" w:rsidRDefault="00146142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О</w:t>
      </w:r>
      <w:r w:rsidRPr="00146142">
        <w:rPr>
          <w:color w:val="333333"/>
          <w:sz w:val="28"/>
          <w:szCs w:val="28"/>
        </w:rPr>
        <w:t xml:space="preserve">бъем бюджетных ассигнований Фонда утверждается решением Совета депутатов Ветлужского муниципального округа Нижегородской области о бюджете округа на очередной финансовый год и плановый период в размере не менее прогнозируемого объема доходов бюджета округа от: </w:t>
      </w:r>
    </w:p>
    <w:p w:rsidR="00146142" w:rsidRPr="00146142" w:rsidRDefault="00146142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146142">
        <w:rPr>
          <w:color w:val="333333"/>
          <w:sz w:val="28"/>
          <w:szCs w:val="28"/>
        </w:rPr>
        <w:t>  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РФ, подлежащих зачислению в бюджет округа;</w:t>
      </w:r>
    </w:p>
    <w:p w:rsidR="00146142" w:rsidRPr="00146142" w:rsidRDefault="00146142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146142">
        <w:rPr>
          <w:color w:val="333333"/>
          <w:sz w:val="28"/>
          <w:szCs w:val="28"/>
        </w:rPr>
        <w:t>  использования имущества, входящего в состав автомобильных дорог общего пользования местного значения территории Ветлужского муниципального округа Нижегородской области;</w:t>
      </w:r>
    </w:p>
    <w:p w:rsidR="00146142" w:rsidRPr="00146142" w:rsidRDefault="00146142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146142">
        <w:rPr>
          <w:color w:val="333333"/>
          <w:sz w:val="28"/>
          <w:szCs w:val="28"/>
        </w:rPr>
        <w:t>  платы за оказание услуг по присоединению объектов дорожного сервиса к автомобильным дорогам общего пользования местного значения территории Ветлужского муниципального округа Нижегородской области;</w:t>
      </w:r>
    </w:p>
    <w:p w:rsidR="00146142" w:rsidRPr="00146142" w:rsidRDefault="00146142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</w:t>
      </w:r>
      <w:r w:rsidRPr="00146142">
        <w:rPr>
          <w:color w:val="333333"/>
          <w:sz w:val="28"/>
          <w:szCs w:val="28"/>
        </w:rPr>
        <w:t>  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территории Ветлужского муниципального округа Нижегородской области;</w:t>
      </w:r>
    </w:p>
    <w:p w:rsidR="00146142" w:rsidRPr="00146142" w:rsidRDefault="00146142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146142">
        <w:rPr>
          <w:color w:val="333333"/>
          <w:sz w:val="28"/>
          <w:szCs w:val="28"/>
        </w:rPr>
        <w:t xml:space="preserve">  возмещения ущерба, причиняемого автомобильным дорогам общего пользования местного значения на территории Ветлужского муниципального округа Нижегородской области противоправными деяниями юридических или физических лиц;</w:t>
      </w:r>
    </w:p>
    <w:p w:rsidR="00146142" w:rsidRPr="00146142" w:rsidRDefault="00146142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146142">
        <w:rPr>
          <w:color w:val="333333"/>
          <w:sz w:val="28"/>
          <w:szCs w:val="28"/>
        </w:rPr>
        <w:t xml:space="preserve"> применения штрафных санкций за неисполнение (ненадлежащее исполнение) соответствующих контрактов, заключаемых на осуществление дорожной деятельности в отношении автомобильных дорого общего пользования местного значения территории округа;</w:t>
      </w:r>
    </w:p>
    <w:p w:rsidR="00146142" w:rsidRPr="00146142" w:rsidRDefault="00146142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146142">
        <w:rPr>
          <w:color w:val="333333"/>
          <w:sz w:val="28"/>
          <w:szCs w:val="28"/>
        </w:rPr>
        <w:t xml:space="preserve"> 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территории округа. </w:t>
      </w:r>
    </w:p>
    <w:p w:rsidR="00146142" w:rsidRPr="00146142" w:rsidRDefault="00A71E66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Б</w:t>
      </w:r>
      <w:r w:rsidR="00146142" w:rsidRPr="00146142">
        <w:rPr>
          <w:color w:val="333333"/>
          <w:sz w:val="28"/>
          <w:szCs w:val="28"/>
        </w:rPr>
        <w:t xml:space="preserve">юджетные ассигнования Фонда направляются на финансирование следующих расходов: 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146142" w:rsidRPr="00146142">
        <w:rPr>
          <w:color w:val="333333"/>
          <w:sz w:val="28"/>
          <w:szCs w:val="28"/>
        </w:rPr>
        <w:t xml:space="preserve"> проектирование, строительство (реконструкция) и капитальный ремонт автомобильных дорог общего пользования местного значения и сооружений на них;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146142" w:rsidRPr="00146142">
        <w:rPr>
          <w:color w:val="333333"/>
          <w:sz w:val="28"/>
          <w:szCs w:val="28"/>
        </w:rPr>
        <w:t xml:space="preserve"> содержание и ремонт автомобильных дорог общего пользования местного значения и сооружений на них, относящихся к муниципальной собственности;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146142" w:rsidRPr="00146142">
        <w:rPr>
          <w:color w:val="333333"/>
          <w:sz w:val="28"/>
          <w:szCs w:val="28"/>
        </w:rPr>
        <w:t xml:space="preserve"> содержание элементов обустройства автомобильных дорог общего пользования местного значения (приобретение дорожных знаков, уход, замена поврежденных и установка вновь недостающих дорожных знаков, содержание и ремонт тротуаров);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146142" w:rsidRPr="00146142">
        <w:rPr>
          <w:color w:val="333333"/>
          <w:sz w:val="28"/>
          <w:szCs w:val="28"/>
        </w:rPr>
        <w:t xml:space="preserve"> изыскательские, проектные, сметные, экспертные, научно-исследовательские, опытно - конструкторские и внедренческие работы в сфере дорожного хозяйства;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146142" w:rsidRPr="00146142">
        <w:rPr>
          <w:color w:val="333333"/>
          <w:sz w:val="28"/>
          <w:szCs w:val="28"/>
        </w:rPr>
        <w:t xml:space="preserve"> инвентаризация, паспортизация, диагностика, обследование автомобильных дорог и искусственных сооружений на них, проведение кадастровых работ, регистрация прав в отношении земельных участков, занимаемых автомобильными дорогами, дорожными сооружениями и другими объектами недвижимости, используемыми в дорожной деятельности, аренда, выкуп земельных участков, объектов недвижимости, используемых в дорожной деятельности, возмещение их стоимости; 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</w:t>
      </w:r>
      <w:r w:rsidR="00146142" w:rsidRPr="00146142">
        <w:rPr>
          <w:color w:val="333333"/>
          <w:sz w:val="28"/>
          <w:szCs w:val="28"/>
        </w:rPr>
        <w:t xml:space="preserve"> приобретение и ремонт (текущий, капитальный) дорожно-строительной техники и оборудования, необходимой для осуществления дорожной деятельности, приобретение горюче-смазочных материалов и запчастей для муниципальной техники, используемой при содержании и ремонте автомобильных дорог общего пользования местного значения и сооружений на них;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146142" w:rsidRPr="00146142">
        <w:rPr>
          <w:color w:val="333333"/>
          <w:sz w:val="28"/>
          <w:szCs w:val="28"/>
        </w:rPr>
        <w:t xml:space="preserve"> приобретение материальных запасов (щебня, гравия, песочно-гравийной смеси и т.д.), используемых при содержании и ремонте автомобильных дорог общего пользования местного значения и сооружений на них;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146142" w:rsidRPr="00146142">
        <w:rPr>
          <w:color w:val="333333"/>
          <w:sz w:val="28"/>
          <w:szCs w:val="28"/>
        </w:rPr>
        <w:t xml:space="preserve"> автотранспортные услуги по приобретению основных средств (доставка дорожно-строительной техники) и материальных запасов (перевозка щебня, гравия, песочно-гравийной смеси, запчастей для дорожно-строительной техники и т.д.), используемых при содержании и ремонте автомобильных дорог общего пользования местного значения и сооружений на них;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146142" w:rsidRPr="00146142">
        <w:rPr>
          <w:color w:val="333333"/>
          <w:sz w:val="28"/>
          <w:szCs w:val="28"/>
        </w:rPr>
        <w:t xml:space="preserve"> оформление прав собственности на автомобильные дороги общего пользования местного значения и сооружений на них;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146142" w:rsidRPr="00146142">
        <w:rPr>
          <w:color w:val="333333"/>
          <w:sz w:val="28"/>
          <w:szCs w:val="28"/>
        </w:rPr>
        <w:t xml:space="preserve"> оплата налогов и прочих обязательных платежей в части дорожного хозяйства;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146142" w:rsidRPr="00146142">
        <w:rPr>
          <w:color w:val="333333"/>
          <w:sz w:val="28"/>
          <w:szCs w:val="28"/>
        </w:rPr>
        <w:t xml:space="preserve"> осуществление иных полномочий в области дорожной деятельности на территории округа в соответствии с классификацией определяемой приказом Минтранса России от 16.11.2012 г. №402 «Об утверждении Классификации работ по капитальному ремонту, ремонту и содержанию автомобильных дорог»;</w:t>
      </w:r>
    </w:p>
    <w:p w:rsidR="00146142" w:rsidRPr="00146142" w:rsidRDefault="005A5CF9" w:rsidP="00146142">
      <w:p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146142" w:rsidRPr="00146142">
        <w:rPr>
          <w:color w:val="333333"/>
          <w:sz w:val="28"/>
          <w:szCs w:val="28"/>
        </w:rPr>
        <w:t xml:space="preserve">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 </w:t>
      </w:r>
    </w:p>
    <w:p w:rsidR="00271E19" w:rsidRPr="00146142" w:rsidRDefault="00271E19" w:rsidP="0014614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71E19" w:rsidRPr="00146142" w:rsidRDefault="00271E19" w:rsidP="00271E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271E19" w:rsidP="00271E19">
      <w:pPr>
        <w:pStyle w:val="ConsPlusNormal"/>
        <w:ind w:firstLine="0"/>
        <w:rPr>
          <w:rFonts w:ascii="Times New Roman" w:hAnsi="Times New Roman" w:cs="Times New Roman"/>
        </w:rPr>
        <w:sectPr w:rsidR="00271E19" w:rsidSect="00A20E76">
          <w:pgSz w:w="11906" w:h="16838"/>
          <w:pgMar w:top="993" w:right="707" w:bottom="851" w:left="1276" w:header="708" w:footer="708" w:gutter="0"/>
          <w:cols w:space="708"/>
          <w:docGrid w:linePitch="360"/>
        </w:sectPr>
      </w:pPr>
    </w:p>
    <w:p w:rsidR="00271E19" w:rsidRDefault="00271E19" w:rsidP="00271E19">
      <w:pPr>
        <w:pStyle w:val="ConsPlusNormal"/>
        <w:rPr>
          <w:rFonts w:ascii="Times New Roman" w:hAnsi="Times New Roman" w:cs="Times New Roman"/>
        </w:rPr>
      </w:pPr>
    </w:p>
    <w:p w:rsidR="00271E19" w:rsidRDefault="007C63E9" w:rsidP="007C63E9">
      <w:pPr>
        <w:widowControl w:val="0"/>
        <w:autoSpaceDE w:val="0"/>
        <w:autoSpaceDN w:val="0"/>
        <w:adjustRightInd w:val="0"/>
        <w:spacing w:line="360" w:lineRule="auto"/>
        <w:ind w:left="170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2.4.</w:t>
      </w:r>
      <w:r w:rsidR="00271E19" w:rsidRPr="009772EB">
        <w:rPr>
          <w:b/>
          <w:bCs/>
          <w:sz w:val="26"/>
          <w:szCs w:val="26"/>
        </w:rPr>
        <w:t>Перечень основных мероприятий муниципальной программы</w:t>
      </w:r>
    </w:p>
    <w:p w:rsidR="00731416" w:rsidRDefault="00B55E44" w:rsidP="00B55E44">
      <w:pPr>
        <w:keepNext/>
        <w:jc w:val="center"/>
        <w:outlineLvl w:val="0"/>
        <w:rPr>
          <w:i/>
          <w:color w:val="000000"/>
          <w:sz w:val="22"/>
          <w:szCs w:val="22"/>
        </w:rPr>
      </w:pPr>
      <w:r w:rsidRPr="00B55E44">
        <w:rPr>
          <w:i/>
          <w:color w:val="000000"/>
          <w:sz w:val="22"/>
          <w:szCs w:val="22"/>
        </w:rPr>
        <w:t>(в ред. постановления администрации Ветлужского муниципального округа Нижегородской области  от 10.04.2024г. №259</w:t>
      </w:r>
      <w:r w:rsidR="006752EE">
        <w:rPr>
          <w:i/>
          <w:color w:val="000000"/>
          <w:sz w:val="22"/>
          <w:szCs w:val="22"/>
        </w:rPr>
        <w:t>, от 10.10.2024г. №735</w:t>
      </w:r>
      <w:r w:rsidR="00731416">
        <w:rPr>
          <w:i/>
          <w:color w:val="000000"/>
          <w:sz w:val="22"/>
          <w:szCs w:val="22"/>
        </w:rPr>
        <w:t>,</w:t>
      </w:r>
    </w:p>
    <w:p w:rsidR="00B55E44" w:rsidRPr="009772EB" w:rsidRDefault="00731416" w:rsidP="00B55E44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i/>
          <w:color w:val="000000"/>
          <w:sz w:val="22"/>
          <w:szCs w:val="22"/>
        </w:rPr>
        <w:t xml:space="preserve"> от 26.12.2024г. №995</w:t>
      </w:r>
      <w:r w:rsidR="00F55A49">
        <w:rPr>
          <w:i/>
          <w:color w:val="000000"/>
          <w:sz w:val="22"/>
          <w:szCs w:val="22"/>
        </w:rPr>
        <w:t>, от 20.05.2025г. №299, от 25.12.2025г. №916</w:t>
      </w:r>
      <w:r w:rsidR="00B55E44" w:rsidRPr="00B55E44">
        <w:rPr>
          <w:i/>
          <w:color w:val="000000"/>
          <w:sz w:val="22"/>
          <w:szCs w:val="22"/>
        </w:rPr>
        <w:t>)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spacing w:line="360" w:lineRule="auto"/>
        <w:ind w:left="1199"/>
        <w:rPr>
          <w:b/>
          <w:bCs/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Достижение цели программы и решение поставленных в ней задач обеспечиваются реализацией программных мероприятий. 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Полный перечень программных мероприятий в разрезе сроков реализации, исполнителей и объемов финансирования представлен в таблице 1 «Перечень основных мероприятий муниципальной программы».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9772EB">
        <w:rPr>
          <w:sz w:val="26"/>
          <w:szCs w:val="26"/>
        </w:rPr>
        <w:t>Таблица 1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13" w:name="Par174"/>
      <w:bookmarkEnd w:id="13"/>
      <w:r w:rsidRPr="009772EB">
        <w:rPr>
          <w:sz w:val="26"/>
          <w:szCs w:val="26"/>
        </w:rPr>
        <w:t>Перечень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772EB">
        <w:rPr>
          <w:sz w:val="26"/>
          <w:szCs w:val="26"/>
        </w:rPr>
        <w:t>основных мероприятий муниципальной программы</w:t>
      </w:r>
    </w:p>
    <w:p w:rsidR="00271E19" w:rsidRPr="006A0DE4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1559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912"/>
        <w:gridCol w:w="1275"/>
        <w:gridCol w:w="1276"/>
        <w:gridCol w:w="1985"/>
        <w:gridCol w:w="1703"/>
        <w:gridCol w:w="1559"/>
        <w:gridCol w:w="1701"/>
        <w:gridCol w:w="1561"/>
      </w:tblGrid>
      <w:tr w:rsidR="00166CB4" w:rsidRPr="009772EB" w:rsidTr="008C025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Наименование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Категория расходов (капвложения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Сроки выполнения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Исполнители мероприятий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Объем финансирования, тыс. руб. (по годам</w:t>
            </w:r>
            <w:r>
              <w:t>)</w:t>
            </w:r>
          </w:p>
        </w:tc>
      </w:tr>
      <w:tr w:rsidR="00166CB4" w:rsidRPr="009772EB" w:rsidTr="008C0251">
        <w:trPr>
          <w:trHeight w:val="14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9772EB" w:rsidRDefault="00166CB4" w:rsidP="008C0251"/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9772EB" w:rsidRDefault="00166CB4" w:rsidP="008C025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9772EB" w:rsidRDefault="00166CB4" w:rsidP="008C025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9772EB" w:rsidRDefault="00166CB4" w:rsidP="008C025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9772EB" w:rsidRDefault="00166CB4" w:rsidP="008C0251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72EB">
              <w:rPr>
                <w:b/>
              </w:rPr>
              <w:t>Всего</w:t>
            </w:r>
          </w:p>
        </w:tc>
      </w:tr>
      <w:tr w:rsidR="00166CB4" w:rsidRPr="009772EB" w:rsidTr="008C0251">
        <w:trPr>
          <w:trHeight w:val="2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502A2" w:rsidRDefault="00166CB4" w:rsidP="008C0251">
            <w:pPr>
              <w:widowControl w:val="0"/>
              <w:autoSpaceDE w:val="0"/>
              <w:autoSpaceDN w:val="0"/>
              <w:adjustRightInd w:val="0"/>
              <w:jc w:val="both"/>
            </w:pPr>
            <w:r w:rsidRPr="004E3C24">
              <w:t xml:space="preserve">Проектирование, </w:t>
            </w:r>
            <w:r>
              <w:t>капитальный ремонт, ремонт и</w:t>
            </w:r>
            <w:r w:rsidRPr="004E3C24">
              <w:t xml:space="preserve"> содержани</w:t>
            </w:r>
            <w:r>
              <w:t>е</w:t>
            </w:r>
            <w:r w:rsidRPr="004E3C24">
              <w:t xml:space="preserve"> автомобильных дорог</w:t>
            </w:r>
            <w:r>
              <w:t xml:space="preserve"> общего пользования местного значения</w:t>
            </w:r>
            <w:r w:rsidRPr="004E3C24">
              <w:t xml:space="preserve"> и искусственных сооружений на 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4</w:t>
            </w:r>
            <w:r w:rsidRPr="009772EB">
              <w:t xml:space="preserve"> - 202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Управление территории города Ветлуги,</w:t>
            </w:r>
          </w:p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>Ветлужского муниципального</w:t>
            </w:r>
            <w:r w:rsidRPr="009772EB">
              <w:t xml:space="preserve"> округа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38542,6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49153,4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28803,4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116499,4</w:t>
            </w:r>
          </w:p>
        </w:tc>
      </w:tr>
      <w:tr w:rsidR="00166CB4" w:rsidTr="008C02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4E3C24" w:rsidRDefault="00166CB4" w:rsidP="008C02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Расходы на реализацию проекта инициативного бюджетирования «Вам решать!»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4</w:t>
            </w:r>
            <w:r w:rsidRPr="009772EB">
              <w:t xml:space="preserve"> - 202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Управление территории города Ветлуги,</w:t>
            </w:r>
          </w:p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>Ветлужского муниципального</w:t>
            </w:r>
            <w:r w:rsidRPr="009772EB">
              <w:t xml:space="preserve"> округа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12263,0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6755,9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19040,9</w:t>
            </w:r>
          </w:p>
        </w:tc>
      </w:tr>
      <w:tr w:rsidR="00166CB4" w:rsidRPr="009772EB" w:rsidTr="008C0251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72EB">
              <w:rPr>
                <w:b/>
              </w:rPr>
              <w:lastRenderedPageBreak/>
              <w:t>Итого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55909,3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28803,4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135518,3</w:t>
            </w:r>
          </w:p>
        </w:tc>
      </w:tr>
    </w:tbl>
    <w:p w:rsidR="007B16BC" w:rsidRDefault="007B16BC" w:rsidP="00271E1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:rsidR="007B16BC" w:rsidRDefault="007B16BC" w:rsidP="00271E1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:rsidR="00271E19" w:rsidRPr="009772EB" w:rsidRDefault="0071299F" w:rsidP="00271E1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>
        <w:rPr>
          <w:b/>
          <w:sz w:val="26"/>
          <w:szCs w:val="26"/>
        </w:rPr>
        <w:t>2.</w:t>
      </w:r>
      <w:r w:rsidR="00271E19" w:rsidRPr="009772EB">
        <w:rPr>
          <w:b/>
          <w:sz w:val="26"/>
          <w:szCs w:val="26"/>
        </w:rPr>
        <w:t>5. Индикаторы достижения цели реализации муниципальной программы</w:t>
      </w:r>
    </w:p>
    <w:p w:rsidR="00271E19" w:rsidRPr="007A26DB" w:rsidRDefault="00271E19" w:rsidP="00271E1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69024D" w:rsidRPr="009772EB" w:rsidRDefault="00271E19" w:rsidP="00E355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Индикаторы достижения цели реализации муниципальной программы представлены в таблице 2 «Индикаторы достижения цели реализации муниципальной программы»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9772EB">
        <w:rPr>
          <w:sz w:val="26"/>
          <w:szCs w:val="26"/>
        </w:rPr>
        <w:t>Таблица 2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772EB">
        <w:rPr>
          <w:sz w:val="26"/>
          <w:szCs w:val="26"/>
        </w:rPr>
        <w:t>Индикаторы достижения цели реализации Программы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6039"/>
        <w:gridCol w:w="1275"/>
        <w:gridCol w:w="1417"/>
        <w:gridCol w:w="1276"/>
        <w:gridCol w:w="1276"/>
        <w:gridCol w:w="1559"/>
        <w:gridCol w:w="1418"/>
      </w:tblGrid>
      <w:tr w:rsidR="00271E19" w:rsidRPr="009772EB" w:rsidTr="002E390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N</w:t>
            </w:r>
          </w:p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п/п</w:t>
            </w:r>
          </w:p>
        </w:tc>
        <w:tc>
          <w:tcPr>
            <w:tcW w:w="6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Наименование индикатора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Единицы измерения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Значение индикатора</w:t>
            </w:r>
          </w:p>
        </w:tc>
      </w:tr>
      <w:tr w:rsidR="00271E19" w:rsidRPr="009772EB" w:rsidTr="002E390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19" w:rsidRPr="009772EB" w:rsidRDefault="00271E19" w:rsidP="002E390A"/>
        </w:tc>
        <w:tc>
          <w:tcPr>
            <w:tcW w:w="6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19" w:rsidRPr="009772EB" w:rsidRDefault="00271E19" w:rsidP="002E390A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19" w:rsidRPr="009772EB" w:rsidRDefault="00271E19" w:rsidP="002E390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 w:rsidR="004E3C24">
              <w:t>2</w:t>
            </w:r>
            <w:r w:rsidRPr="009772EB">
              <w:t>год</w:t>
            </w:r>
          </w:p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(отчет)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 w:rsidR="004E3C24">
              <w:t>3</w:t>
            </w:r>
            <w:r w:rsidRPr="009772EB">
              <w:t xml:space="preserve"> год</w:t>
            </w:r>
          </w:p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(оценка)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4E3C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 w:rsidR="004E3C24">
              <w:t>4</w:t>
            </w:r>
            <w:r w:rsidRPr="009772EB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4E3C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 w:rsidR="004E3C24">
              <w:t>5</w:t>
            </w:r>
            <w:r w:rsidRPr="009772EB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4E3C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 w:rsidR="004E3C24">
              <w:t>6</w:t>
            </w:r>
            <w:r w:rsidRPr="009772EB">
              <w:t xml:space="preserve"> год</w:t>
            </w:r>
          </w:p>
        </w:tc>
      </w:tr>
      <w:tr w:rsidR="00271E19" w:rsidRPr="009772EB" w:rsidTr="002E39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1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71E19" w:rsidRPr="009772EB" w:rsidRDefault="00271E19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8</w:t>
            </w:r>
          </w:p>
        </w:tc>
      </w:tr>
      <w:tr w:rsidR="00781724" w:rsidRPr="009772EB" w:rsidTr="002E39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7817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781724" w:rsidRDefault="00781724" w:rsidP="007817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724">
              <w:rPr>
                <w:sz w:val="28"/>
                <w:szCs w:val="28"/>
              </w:rPr>
              <w:t>Протяженность автомобильных</w:t>
            </w:r>
            <w:r>
              <w:rPr>
                <w:sz w:val="28"/>
                <w:szCs w:val="28"/>
              </w:rPr>
              <w:t xml:space="preserve"> дорог общего пользования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310</w:t>
            </w:r>
          </w:p>
        </w:tc>
      </w:tr>
      <w:tr w:rsidR="00781724" w:rsidRPr="009772EB" w:rsidTr="002E39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7817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781724" w:rsidRDefault="00781724" w:rsidP="007817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 усовершенствованным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781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17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</w:tr>
      <w:tr w:rsidR="00271E19" w:rsidRPr="009772EB" w:rsidTr="002E39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4" w:name="Par201"/>
            <w:bookmarkEnd w:id="14"/>
            <w:r>
              <w:t>3.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4E3C24" w:rsidRDefault="004E3C24" w:rsidP="00615056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501EE">
              <w:rPr>
                <w:sz w:val="28"/>
                <w:szCs w:val="28"/>
              </w:rPr>
              <w:t xml:space="preserve">оля протяженности автомобильных дорог, </w:t>
            </w:r>
            <w:r w:rsidR="00615056">
              <w:rPr>
                <w:sz w:val="28"/>
                <w:szCs w:val="28"/>
              </w:rPr>
              <w:t xml:space="preserve">не </w:t>
            </w:r>
            <w:r w:rsidRPr="00C501EE">
              <w:rPr>
                <w:sz w:val="28"/>
                <w:szCs w:val="28"/>
              </w:rPr>
              <w:t xml:space="preserve">соответствующих нормативным требованиям, к транспортно-эксплуатационным показателям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4E3C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615056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615056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615056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615056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615056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271E19" w:rsidRPr="009772EB" w:rsidTr="002E39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4E3C24" w:rsidRDefault="004E3C24" w:rsidP="004E3C24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километров построенных (реконструированных) и отремонтированных </w:t>
            </w:r>
            <w:r>
              <w:rPr>
                <w:sz w:val="28"/>
                <w:szCs w:val="28"/>
              </w:rPr>
              <w:lastRenderedPageBreak/>
              <w:t>дорог;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4E3C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615056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1E19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</w:tr>
      <w:tr w:rsidR="004E3C24" w:rsidRPr="009772EB" w:rsidTr="002E39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C24" w:rsidRDefault="00781724" w:rsidP="002E390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5.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C24" w:rsidRDefault="00727EE1" w:rsidP="00727EE1">
            <w:pPr>
              <w:widowControl w:val="0"/>
              <w:autoSpaceDE w:val="0"/>
              <w:autoSpaceDN w:val="0"/>
              <w:adjustRightInd w:val="0"/>
              <w:ind w:left="-18"/>
              <w:jc w:val="both"/>
            </w:pPr>
            <w:r>
              <w:rPr>
                <w:sz w:val="28"/>
                <w:szCs w:val="28"/>
              </w:rPr>
              <w:t>Количество километров построенных (реконструированных) и отремонтированных пешеходных дорожек и тротуаров.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C24" w:rsidRDefault="00727EE1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C24" w:rsidRPr="009772EB" w:rsidRDefault="00615056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C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C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C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C24" w:rsidRPr="009772EB" w:rsidRDefault="00781724" w:rsidP="002E39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:rsidR="00271E19" w:rsidRDefault="00271E19" w:rsidP="00271E19">
      <w:pPr>
        <w:spacing w:line="276" w:lineRule="auto"/>
        <w:jc w:val="center"/>
        <w:rPr>
          <w:b/>
          <w:sz w:val="28"/>
          <w:szCs w:val="28"/>
        </w:rPr>
        <w:sectPr w:rsidR="00271E19" w:rsidSect="002E390A">
          <w:pgSz w:w="16838" w:h="11906" w:orient="landscape"/>
          <w:pgMar w:top="993" w:right="851" w:bottom="851" w:left="851" w:header="709" w:footer="709" w:gutter="0"/>
          <w:cols w:space="708"/>
          <w:docGrid w:linePitch="360"/>
        </w:sectPr>
      </w:pPr>
    </w:p>
    <w:p w:rsidR="00271E19" w:rsidRPr="009772EB" w:rsidRDefault="0071299F" w:rsidP="00271E1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</w:t>
      </w:r>
      <w:r w:rsidR="00271E19" w:rsidRPr="009772EB">
        <w:rPr>
          <w:b/>
          <w:sz w:val="26"/>
          <w:szCs w:val="26"/>
        </w:rPr>
        <w:t>6. Участие муниципальных унитарных предприятий, акционерных обществ, общественных, научных и иных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772EB">
        <w:rPr>
          <w:b/>
          <w:sz w:val="26"/>
          <w:szCs w:val="26"/>
        </w:rPr>
        <w:t>организаций в реализации мероприятий муниципальной программы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71E19" w:rsidRDefault="00271E19" w:rsidP="006A442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В реализации муниципальной программы предусмотрено участие </w:t>
      </w:r>
      <w:r w:rsidR="00415389">
        <w:rPr>
          <w:sz w:val="26"/>
          <w:szCs w:val="26"/>
        </w:rPr>
        <w:t>Территориальных отделов администрации Ветлужского муниципального округа, индивидуальных предпринимателей, строительных организаций, занимающихся дорожной деятельностью.</w:t>
      </w:r>
    </w:p>
    <w:p w:rsidR="0071299F" w:rsidRPr="009772EB" w:rsidRDefault="0071299F" w:rsidP="00271E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71E19" w:rsidRDefault="0071299F" w:rsidP="00271E1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15" w:name="Par322"/>
      <w:bookmarkEnd w:id="15"/>
      <w:r>
        <w:rPr>
          <w:b/>
          <w:sz w:val="26"/>
          <w:szCs w:val="26"/>
        </w:rPr>
        <w:t>2.</w:t>
      </w:r>
      <w:r w:rsidR="00271E19" w:rsidRPr="009772EB">
        <w:rPr>
          <w:b/>
          <w:sz w:val="26"/>
          <w:szCs w:val="26"/>
        </w:rPr>
        <w:t>7. Обоснование объема финансовых ресурсов</w:t>
      </w:r>
    </w:p>
    <w:p w:rsidR="00731416" w:rsidRDefault="00B55E44" w:rsidP="00B55E44">
      <w:pPr>
        <w:keepNext/>
        <w:jc w:val="center"/>
        <w:outlineLvl w:val="0"/>
        <w:rPr>
          <w:i/>
          <w:color w:val="000000"/>
          <w:sz w:val="22"/>
          <w:szCs w:val="22"/>
        </w:rPr>
      </w:pPr>
      <w:r w:rsidRPr="00B55E44">
        <w:rPr>
          <w:i/>
          <w:color w:val="000000"/>
          <w:sz w:val="22"/>
          <w:szCs w:val="22"/>
        </w:rPr>
        <w:t>(в ред. постановления администрации Ветлужского муниципального округа Нижегородской области  от 10.04.2024г. №259</w:t>
      </w:r>
      <w:r w:rsidR="006752EE">
        <w:rPr>
          <w:i/>
          <w:color w:val="000000"/>
          <w:sz w:val="22"/>
          <w:szCs w:val="22"/>
        </w:rPr>
        <w:t>, от 10.10.2024г. №735</w:t>
      </w:r>
      <w:r w:rsidR="00731416">
        <w:rPr>
          <w:i/>
          <w:color w:val="000000"/>
          <w:sz w:val="22"/>
          <w:szCs w:val="22"/>
        </w:rPr>
        <w:t>,</w:t>
      </w:r>
    </w:p>
    <w:p w:rsidR="00B55E44" w:rsidRPr="009772EB" w:rsidRDefault="00731416" w:rsidP="00B55E44">
      <w:pPr>
        <w:keepNext/>
        <w:jc w:val="center"/>
        <w:outlineLvl w:val="0"/>
        <w:rPr>
          <w:b/>
          <w:sz w:val="26"/>
          <w:szCs w:val="26"/>
        </w:rPr>
      </w:pPr>
      <w:r>
        <w:rPr>
          <w:i/>
          <w:color w:val="000000"/>
          <w:sz w:val="22"/>
          <w:szCs w:val="22"/>
        </w:rPr>
        <w:t xml:space="preserve"> от 26.12.2024г. №995</w:t>
      </w:r>
      <w:r w:rsidR="00F55A49">
        <w:rPr>
          <w:i/>
          <w:color w:val="000000"/>
          <w:sz w:val="22"/>
          <w:szCs w:val="22"/>
        </w:rPr>
        <w:t>, от 20.05.2025г. №299, от 25.12.2025г. №916</w:t>
      </w:r>
      <w:r w:rsidR="00B55E44" w:rsidRPr="00B55E44">
        <w:rPr>
          <w:i/>
          <w:color w:val="000000"/>
          <w:sz w:val="22"/>
          <w:szCs w:val="22"/>
        </w:rPr>
        <w:t>)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271E19" w:rsidRPr="009772EB" w:rsidRDefault="00271E19" w:rsidP="006A442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Объемы финансирования мероприятий муниципальной программы уточняются ежегодно при формировании бюджета </w:t>
      </w:r>
      <w:r w:rsidR="0071299F">
        <w:rPr>
          <w:sz w:val="26"/>
          <w:szCs w:val="26"/>
        </w:rPr>
        <w:t>Ветлужского муниципального</w:t>
      </w:r>
      <w:r w:rsidRPr="009772EB">
        <w:rPr>
          <w:sz w:val="26"/>
          <w:szCs w:val="26"/>
        </w:rPr>
        <w:t xml:space="preserve"> округа Нижегородской области на очередной финансовый год и на плановый период.</w:t>
      </w:r>
    </w:p>
    <w:p w:rsidR="00271E19" w:rsidRPr="009772EB" w:rsidRDefault="00271E19" w:rsidP="006A442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 Ресурсное обеспечение реализации муниципальной программы за счет </w:t>
      </w:r>
      <w:r w:rsidRPr="00E3553C">
        <w:rPr>
          <w:sz w:val="26"/>
          <w:szCs w:val="26"/>
        </w:rPr>
        <w:t>средств бюджет</w:t>
      </w:r>
      <w:r w:rsidR="009314DE">
        <w:rPr>
          <w:sz w:val="26"/>
          <w:szCs w:val="26"/>
        </w:rPr>
        <w:t>а</w:t>
      </w:r>
      <w:r w:rsidR="00E3553C">
        <w:rPr>
          <w:sz w:val="26"/>
          <w:szCs w:val="26"/>
        </w:rPr>
        <w:t xml:space="preserve"> округа</w:t>
      </w:r>
      <w:r w:rsidRPr="009772EB">
        <w:rPr>
          <w:sz w:val="26"/>
          <w:szCs w:val="26"/>
        </w:rPr>
        <w:t xml:space="preserve"> представлено в таблице </w:t>
      </w:r>
      <w:r w:rsidRPr="00E3553C">
        <w:rPr>
          <w:sz w:val="26"/>
          <w:szCs w:val="26"/>
        </w:rPr>
        <w:t>3</w:t>
      </w:r>
      <w:r w:rsidRPr="009772EB">
        <w:rPr>
          <w:sz w:val="26"/>
          <w:szCs w:val="26"/>
        </w:rPr>
        <w:t>.</w:t>
      </w:r>
    </w:p>
    <w:p w:rsidR="00271E19" w:rsidRPr="009772EB" w:rsidRDefault="00271E19" w:rsidP="006A442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Прогнозная оценка расходов на реализацию муниципальной программы за счет </w:t>
      </w:r>
      <w:r w:rsidRPr="00E3553C">
        <w:rPr>
          <w:sz w:val="26"/>
          <w:szCs w:val="26"/>
        </w:rPr>
        <w:t>всех источников</w:t>
      </w:r>
      <w:r w:rsidRPr="009772EB">
        <w:rPr>
          <w:sz w:val="26"/>
          <w:szCs w:val="26"/>
        </w:rPr>
        <w:t xml:space="preserve"> финансирования представлена в таблице </w:t>
      </w:r>
      <w:r w:rsidRPr="00E3553C">
        <w:rPr>
          <w:sz w:val="26"/>
          <w:szCs w:val="26"/>
        </w:rPr>
        <w:t>4</w:t>
      </w:r>
      <w:r w:rsidRPr="009772EB">
        <w:rPr>
          <w:sz w:val="26"/>
          <w:szCs w:val="26"/>
        </w:rPr>
        <w:t>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9772EB">
        <w:rPr>
          <w:sz w:val="26"/>
          <w:szCs w:val="26"/>
        </w:rPr>
        <w:t>Таблица 3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9772EB">
        <w:rPr>
          <w:sz w:val="26"/>
          <w:szCs w:val="26"/>
        </w:rPr>
        <w:t>Ресурсное обеспечение реализации муниципальной программы</w:t>
      </w:r>
    </w:p>
    <w:p w:rsidR="00271E19" w:rsidRPr="00A747F4" w:rsidRDefault="00A747F4" w:rsidP="00A747F4">
      <w:pPr>
        <w:widowControl w:val="0"/>
        <w:tabs>
          <w:tab w:val="left" w:pos="1260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ab/>
        <w:t xml:space="preserve">   </w:t>
      </w:r>
      <w:r w:rsidRPr="00A747F4">
        <w:rPr>
          <w:sz w:val="26"/>
          <w:szCs w:val="26"/>
        </w:rPr>
        <w:t>тыс. рублей</w:t>
      </w:r>
    </w:p>
    <w:tbl>
      <w:tblPr>
        <w:tblW w:w="14742" w:type="dxa"/>
        <w:tblInd w:w="52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551"/>
        <w:gridCol w:w="2835"/>
        <w:gridCol w:w="1814"/>
        <w:gridCol w:w="1985"/>
        <w:gridCol w:w="1842"/>
        <w:gridCol w:w="2581"/>
      </w:tblGrid>
      <w:tr w:rsidR="00166CB4" w:rsidRPr="009772EB" w:rsidTr="008C025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Наименование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Муниципальный заказчик - координатор, соисполнители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Годы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72EB">
              <w:rPr>
                <w:b/>
              </w:rPr>
              <w:t>Всего за период реализации Программы</w:t>
            </w:r>
          </w:p>
        </w:tc>
      </w:tr>
      <w:tr w:rsidR="00166CB4" w:rsidRPr="009772EB" w:rsidTr="008C025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9772EB" w:rsidRDefault="00166CB4" w:rsidP="008C0251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9772EB" w:rsidRDefault="00166CB4" w:rsidP="008C0251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9772EB" w:rsidRDefault="00166CB4" w:rsidP="008C0251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>202</w:t>
            </w:r>
            <w:r>
              <w:t>6</w:t>
            </w:r>
          </w:p>
          <w:p w:rsidR="00166CB4" w:rsidRPr="009772EB" w:rsidRDefault="00166CB4" w:rsidP="008C0251">
            <w:pPr>
              <w:tabs>
                <w:tab w:val="left" w:pos="1170"/>
              </w:tabs>
            </w:pPr>
            <w:r w:rsidRPr="009772EB">
              <w:tab/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9772EB" w:rsidRDefault="00166CB4" w:rsidP="008C0251">
            <w:pPr>
              <w:rPr>
                <w:b/>
              </w:rPr>
            </w:pPr>
          </w:p>
        </w:tc>
      </w:tr>
      <w:tr w:rsidR="00166CB4" w:rsidRPr="009772EB" w:rsidTr="008C0251"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7C63E9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772EB">
              <w:rPr>
                <w:b/>
                <w:bCs/>
                <w:sz w:val="26"/>
                <w:szCs w:val="26"/>
              </w:rPr>
              <w:t xml:space="preserve">«Развитие </w:t>
            </w:r>
            <w:r>
              <w:rPr>
                <w:b/>
                <w:bCs/>
                <w:sz w:val="26"/>
                <w:szCs w:val="26"/>
              </w:rPr>
              <w:t>транспортной инфраструктуры</w:t>
            </w:r>
            <w:r w:rsidRPr="009772E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Ветлужского муниципального</w:t>
            </w:r>
            <w:r w:rsidRPr="009772EB">
              <w:rPr>
                <w:b/>
                <w:bCs/>
                <w:sz w:val="26"/>
                <w:szCs w:val="26"/>
              </w:rPr>
              <w:t xml:space="preserve"> округ</w:t>
            </w:r>
            <w:r>
              <w:rPr>
                <w:b/>
                <w:bCs/>
                <w:sz w:val="26"/>
                <w:szCs w:val="26"/>
              </w:rPr>
              <w:t>а</w:t>
            </w:r>
            <w:r w:rsidRPr="009772EB">
              <w:rPr>
                <w:b/>
                <w:bCs/>
                <w:sz w:val="26"/>
                <w:szCs w:val="26"/>
              </w:rPr>
              <w:t xml:space="preserve"> Нижегородской области»</w:t>
            </w:r>
          </w:p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9772EB" w:rsidRDefault="00166CB4" w:rsidP="008C02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72EB">
              <w:rPr>
                <w:b/>
              </w:rPr>
              <w:t>Всего, тыс. руб., в том числе: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4E4E60" w:rsidP="008C0251">
            <w:pPr>
              <w:jc w:val="center"/>
              <w:rPr>
                <w:b/>
              </w:rPr>
            </w:pPr>
            <w:r>
              <w:rPr>
                <w:b/>
              </w:rPr>
              <w:t>29318,7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4E4E60" w:rsidP="008C0251">
            <w:pPr>
              <w:jc w:val="center"/>
              <w:rPr>
                <w:b/>
              </w:rPr>
            </w:pPr>
            <w:r>
              <w:rPr>
                <w:b/>
              </w:rPr>
              <w:t>39958,7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4E4E60" w:rsidP="008C0251">
            <w:pPr>
              <w:jc w:val="center"/>
              <w:rPr>
                <w:b/>
              </w:rPr>
            </w:pPr>
            <w:r>
              <w:rPr>
                <w:b/>
              </w:rPr>
              <w:t>25546,0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9772EB" w:rsidRDefault="004E4E60" w:rsidP="008C0251">
            <w:pPr>
              <w:jc w:val="center"/>
              <w:rPr>
                <w:b/>
              </w:rPr>
            </w:pPr>
            <w:r>
              <w:rPr>
                <w:b/>
              </w:rPr>
              <w:t>94823,4</w:t>
            </w:r>
          </w:p>
        </w:tc>
      </w:tr>
      <w:tr w:rsidR="004E4E60" w:rsidRPr="002615B0" w:rsidTr="008C0251">
        <w:trPr>
          <w:trHeight w:val="647"/>
        </w:trPr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60" w:rsidRPr="009772EB" w:rsidRDefault="004E4E60" w:rsidP="008C0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4E60" w:rsidRDefault="004E4E60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72EB">
              <w:t xml:space="preserve">Администрация </w:t>
            </w:r>
            <w:r>
              <w:t>Ветлужского муниципального</w:t>
            </w:r>
            <w:r w:rsidRPr="009772EB">
              <w:t xml:space="preserve"> округа</w:t>
            </w:r>
            <w:r>
              <w:t xml:space="preserve">, Управление территории </w:t>
            </w:r>
            <w:r>
              <w:lastRenderedPageBreak/>
              <w:t>города Ветлуги,</w:t>
            </w:r>
          </w:p>
          <w:p w:rsidR="004E4E60" w:rsidRPr="009772EB" w:rsidRDefault="004E4E60" w:rsidP="008C02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>Ветлужского муниципального</w:t>
            </w:r>
            <w:r w:rsidRPr="009772EB">
              <w:t xml:space="preserve"> округа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4E60" w:rsidRPr="009772EB" w:rsidRDefault="004E4E60" w:rsidP="000B77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29318,7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4E60" w:rsidRPr="009772EB" w:rsidRDefault="004E4E60" w:rsidP="000B7732">
            <w:pPr>
              <w:jc w:val="center"/>
              <w:rPr>
                <w:b/>
              </w:rPr>
            </w:pPr>
            <w:r>
              <w:rPr>
                <w:b/>
              </w:rPr>
              <w:t>39958,7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4E60" w:rsidRPr="009772EB" w:rsidRDefault="004E4E60" w:rsidP="000B7732">
            <w:pPr>
              <w:jc w:val="center"/>
              <w:rPr>
                <w:b/>
              </w:rPr>
            </w:pPr>
            <w:r>
              <w:rPr>
                <w:b/>
              </w:rPr>
              <w:t>25546,0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4E60" w:rsidRPr="009772EB" w:rsidRDefault="004E4E60" w:rsidP="000B773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bookmarkStart w:id="16" w:name="_GoBack"/>
            <w:bookmarkEnd w:id="16"/>
            <w:r>
              <w:rPr>
                <w:b/>
              </w:rPr>
              <w:t>4823,4</w:t>
            </w:r>
          </w:p>
        </w:tc>
      </w:tr>
    </w:tbl>
    <w:p w:rsidR="00593106" w:rsidRDefault="00593106" w:rsidP="00593106">
      <w:pPr>
        <w:widowControl w:val="0"/>
        <w:autoSpaceDE w:val="0"/>
        <w:autoSpaceDN w:val="0"/>
        <w:adjustRightInd w:val="0"/>
        <w:ind w:firstLine="540"/>
        <w:jc w:val="both"/>
      </w:pPr>
    </w:p>
    <w:p w:rsidR="00271E19" w:rsidRDefault="00271E19" w:rsidP="009314DE">
      <w:pPr>
        <w:widowControl w:val="0"/>
        <w:autoSpaceDE w:val="0"/>
        <w:autoSpaceDN w:val="0"/>
        <w:adjustRightInd w:val="0"/>
        <w:outlineLvl w:val="3"/>
      </w:pPr>
    </w:p>
    <w:p w:rsidR="00271E19" w:rsidRDefault="00271E19" w:rsidP="00271E19">
      <w:pPr>
        <w:widowControl w:val="0"/>
        <w:autoSpaceDE w:val="0"/>
        <w:autoSpaceDN w:val="0"/>
        <w:adjustRightInd w:val="0"/>
        <w:jc w:val="right"/>
        <w:outlineLvl w:val="3"/>
        <w:rPr>
          <w:sz w:val="28"/>
        </w:rPr>
      </w:pPr>
      <w:r w:rsidRPr="00751F65">
        <w:rPr>
          <w:sz w:val="28"/>
        </w:rPr>
        <w:t>Таблица 4</w:t>
      </w:r>
    </w:p>
    <w:p w:rsidR="00271E19" w:rsidRPr="00751F65" w:rsidRDefault="00271E19" w:rsidP="00271E19">
      <w:pPr>
        <w:widowControl w:val="0"/>
        <w:autoSpaceDE w:val="0"/>
        <w:autoSpaceDN w:val="0"/>
        <w:adjustRightInd w:val="0"/>
        <w:jc w:val="right"/>
        <w:outlineLvl w:val="3"/>
        <w:rPr>
          <w:sz w:val="28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9772EB">
        <w:rPr>
          <w:sz w:val="26"/>
          <w:szCs w:val="26"/>
        </w:rPr>
        <w:t>Прогнозная оценка расходов на реализацию муниципальной</w:t>
      </w:r>
    </w:p>
    <w:p w:rsidR="00271E19" w:rsidRPr="009772EB" w:rsidRDefault="00A747F4" w:rsidP="00A747F4">
      <w:pPr>
        <w:widowControl w:val="0"/>
        <w:tabs>
          <w:tab w:val="center" w:pos="7540"/>
          <w:tab w:val="left" w:pos="12624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 w:rsidR="00271E19" w:rsidRPr="009772EB">
        <w:rPr>
          <w:sz w:val="26"/>
          <w:szCs w:val="26"/>
        </w:rPr>
        <w:t>программы за счет всех источников</w:t>
      </w:r>
      <w:r>
        <w:rPr>
          <w:sz w:val="26"/>
          <w:szCs w:val="26"/>
        </w:rPr>
        <w:tab/>
        <w:t xml:space="preserve">  </w:t>
      </w:r>
      <w:r w:rsidRPr="00A747F4">
        <w:rPr>
          <w:sz w:val="26"/>
          <w:szCs w:val="26"/>
        </w:rPr>
        <w:t>тыс. рублей</w:t>
      </w:r>
    </w:p>
    <w:p w:rsidR="00271E19" w:rsidRDefault="00271E19" w:rsidP="00271E1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504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5005"/>
        <w:gridCol w:w="1276"/>
        <w:gridCol w:w="1276"/>
        <w:gridCol w:w="1134"/>
        <w:gridCol w:w="2127"/>
      </w:tblGrid>
      <w:tr w:rsidR="00166CB4" w:rsidTr="008C0251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Наименование подпрограммы</w:t>
            </w:r>
          </w:p>
        </w:tc>
        <w:tc>
          <w:tcPr>
            <w:tcW w:w="5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Источники финансирования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Оценка расходов (годы)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Всего за период реализации Программы</w:t>
            </w:r>
          </w:p>
        </w:tc>
      </w:tr>
      <w:tr w:rsidR="00166CB4" w:rsidTr="008C0251">
        <w:trPr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  <w:tc>
          <w:tcPr>
            <w:tcW w:w="5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</w:tr>
      <w:tr w:rsidR="00166CB4" w:rsidTr="008C0251">
        <w:trPr>
          <w:jc w:val="center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6CB4">
              <w:rPr>
                <w:b/>
                <w:bCs/>
              </w:rPr>
              <w:t>«Развитие транспортной инфраструктуры Ветлужского муниципального округа Нижегородской области»</w:t>
            </w:r>
          </w:p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66CB4">
              <w:t>Всего (1)+(2)+(3)+(4)+(5)+(6)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jc w:val="center"/>
              <w:rPr>
                <w:b/>
              </w:rPr>
            </w:pPr>
            <w:r w:rsidRPr="00166CB4">
              <w:rPr>
                <w:b/>
              </w:rPr>
              <w:t>50805,6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jc w:val="center"/>
              <w:rPr>
                <w:b/>
              </w:rPr>
            </w:pPr>
            <w:r w:rsidRPr="00166CB4">
              <w:rPr>
                <w:b/>
              </w:rPr>
              <w:t>55909,3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jc w:val="center"/>
              <w:rPr>
                <w:b/>
              </w:rPr>
            </w:pPr>
            <w:r w:rsidRPr="00166CB4">
              <w:rPr>
                <w:b/>
              </w:rPr>
              <w:t>28803,4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jc w:val="center"/>
              <w:rPr>
                <w:b/>
              </w:rPr>
            </w:pPr>
            <w:r w:rsidRPr="00166CB4">
              <w:rPr>
                <w:b/>
              </w:rPr>
              <w:t>135518,3</w:t>
            </w:r>
          </w:p>
        </w:tc>
      </w:tr>
      <w:tr w:rsidR="00166CB4" w:rsidTr="008C0251">
        <w:trPr>
          <w:trHeight w:val="325"/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</w:pPr>
            <w:r w:rsidRPr="00166CB4">
              <w:t>(1) расходы областного бюджета Нижегородской области 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21486,9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15745,5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6CB4">
              <w:rPr>
                <w:b/>
              </w:rPr>
              <w:t>37232,4</w:t>
            </w:r>
          </w:p>
        </w:tc>
      </w:tr>
      <w:tr w:rsidR="00166CB4" w:rsidTr="008C0251">
        <w:trPr>
          <w:trHeight w:val="249"/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166CB4">
              <w:rPr>
                <w:rFonts w:ascii="Times New Roman" w:hAnsi="Times New Roman"/>
                <w:sz w:val="24"/>
                <w:szCs w:val="24"/>
              </w:rPr>
              <w:t>(2) расходы местных  бюджетов 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jc w:val="center"/>
            </w:pPr>
            <w:r w:rsidRPr="00166CB4">
              <w:t>28704,9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jc w:val="center"/>
            </w:pPr>
            <w:r w:rsidRPr="00166CB4">
              <w:t>39821,8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jc w:val="center"/>
            </w:pPr>
            <w:r w:rsidRPr="00166CB4">
              <w:t>28803,4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jc w:val="center"/>
            </w:pPr>
            <w:r w:rsidRPr="00166CB4">
              <w:t>97330,1</w:t>
            </w:r>
          </w:p>
        </w:tc>
      </w:tr>
      <w:tr w:rsidR="00166CB4" w:rsidTr="008C0251">
        <w:trPr>
          <w:trHeight w:val="354"/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</w:pPr>
            <w:r w:rsidRPr="00166CB4">
              <w:t>(3) расходы государственных внебюджетных фондов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6CB4">
              <w:rPr>
                <w:b/>
              </w:rPr>
              <w:t>0,00</w:t>
            </w:r>
          </w:p>
        </w:tc>
      </w:tr>
      <w:tr w:rsidR="00166CB4" w:rsidTr="008C0251">
        <w:trPr>
          <w:trHeight w:val="406"/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</w:pPr>
            <w:r w:rsidRPr="00166CB4">
              <w:t>(4) расходы территориальных 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6CB4">
              <w:rPr>
                <w:b/>
              </w:rPr>
              <w:t>0,00</w:t>
            </w:r>
          </w:p>
        </w:tc>
      </w:tr>
      <w:tr w:rsidR="00166CB4" w:rsidTr="008C0251">
        <w:trPr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166CB4">
              <w:rPr>
                <w:rFonts w:ascii="Times New Roman" w:hAnsi="Times New Roman"/>
                <w:sz w:val="24"/>
                <w:szCs w:val="24"/>
              </w:rPr>
              <w:t>(5) федеральный бюджет ****)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6CB4">
              <w:rPr>
                <w:b/>
              </w:rPr>
              <w:t>0,00</w:t>
            </w:r>
          </w:p>
        </w:tc>
      </w:tr>
      <w:tr w:rsidR="00166CB4" w:rsidTr="008C0251">
        <w:trPr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</w:pPr>
            <w:r w:rsidRPr="00166CB4">
              <w:t>(6) юридические лица***)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6CB4">
              <w:rPr>
                <w:b/>
              </w:rPr>
              <w:t>0,00</w:t>
            </w:r>
          </w:p>
        </w:tc>
      </w:tr>
      <w:tr w:rsidR="00166CB4" w:rsidTr="008C0251">
        <w:trPr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B4" w:rsidRPr="00166CB4" w:rsidRDefault="00166CB4" w:rsidP="008C0251"/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6CB4" w:rsidRPr="00166CB4" w:rsidRDefault="00166CB4" w:rsidP="008C025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166CB4">
              <w:rPr>
                <w:rFonts w:ascii="Times New Roman" w:hAnsi="Times New Roman"/>
                <w:sz w:val="24"/>
                <w:szCs w:val="24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613,8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CB4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66CB4" w:rsidRP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6CB4">
              <w:rPr>
                <w:b/>
              </w:rPr>
              <w:t>955,8</w:t>
            </w:r>
          </w:p>
        </w:tc>
      </w:tr>
    </w:tbl>
    <w:p w:rsidR="00271E19" w:rsidRDefault="00271E19" w:rsidP="00271E19">
      <w:pPr>
        <w:sectPr w:rsidR="00271E19" w:rsidSect="002E390A">
          <w:pgSz w:w="16838" w:h="11905" w:orient="landscape"/>
          <w:pgMar w:top="1134" w:right="624" w:bottom="851" w:left="1134" w:header="720" w:footer="720" w:gutter="0"/>
          <w:cols w:space="720"/>
        </w:sectPr>
      </w:pPr>
    </w:p>
    <w:p w:rsidR="00271E19" w:rsidRPr="009772EB" w:rsidRDefault="00A747F4" w:rsidP="00271E1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</w:t>
      </w:r>
      <w:r w:rsidR="00271E19" w:rsidRPr="009772EB">
        <w:rPr>
          <w:b/>
          <w:sz w:val="26"/>
          <w:szCs w:val="26"/>
        </w:rPr>
        <w:t>8. Анализ рисков реализации муниципальной программы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При реализации Программы следует учитывать ряд возможных рисков макроэкономического, финансового, организационного характера, связанных с существенным изменением федерального законодательства, проведением работ и финансированием мероприятий Программы:</w:t>
      </w:r>
    </w:p>
    <w:p w:rsidR="00271E19" w:rsidRPr="009772EB" w:rsidRDefault="00271E19" w:rsidP="00271E1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772EB">
        <w:rPr>
          <w:sz w:val="26"/>
          <w:szCs w:val="26"/>
        </w:rPr>
        <w:t>- возникновения кризисных явлений в экономике;</w:t>
      </w:r>
    </w:p>
    <w:p w:rsidR="00271E19" w:rsidRPr="009772EB" w:rsidRDefault="00271E19" w:rsidP="00271E1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772EB">
        <w:rPr>
          <w:sz w:val="26"/>
          <w:szCs w:val="26"/>
        </w:rPr>
        <w:t>- недостаточность объемов финансирования мероприятий муниципальной программы;</w:t>
      </w:r>
    </w:p>
    <w:p w:rsidR="00271E19" w:rsidRPr="009772EB" w:rsidRDefault="00271E19" w:rsidP="00271E1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772EB">
        <w:rPr>
          <w:sz w:val="26"/>
          <w:szCs w:val="26"/>
        </w:rPr>
        <w:t>- сокращение объемов финансовых средств;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- перераспределения финансовых ресурсов;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- не своевременной подготовки и тщательной проработки проектов нормативных правовых актов, внесения изменений в принятые нормативные правовые акты, оперативного реагирования на выявленные недостатки в процедурах управления и контроля.</w:t>
      </w:r>
    </w:p>
    <w:p w:rsidR="00271E19" w:rsidRPr="009772EB" w:rsidRDefault="00271E19" w:rsidP="00271E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В целях контроля и минимизации данных рисков планируется реализация следующих мероприятий:</w:t>
      </w:r>
    </w:p>
    <w:p w:rsidR="00271E19" w:rsidRPr="009772EB" w:rsidRDefault="00271E19" w:rsidP="00271E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- внесение изменений в нормативно правовую базу, принятую на местном уровне.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>Риск, связанный с сокращением бюджетных ассигнований на реализацию мероприятий Программы, может быть минимизирован путем перераспределения части работ на последующий финансовый период.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71E19" w:rsidRPr="009772EB" w:rsidRDefault="00A90B9F" w:rsidP="00271E1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17" w:name="Par878"/>
      <w:bookmarkEnd w:id="17"/>
      <w:r>
        <w:rPr>
          <w:b/>
          <w:sz w:val="26"/>
          <w:szCs w:val="26"/>
        </w:rPr>
        <w:t>2.</w:t>
      </w:r>
      <w:r w:rsidR="00271E19" w:rsidRPr="009772EB">
        <w:rPr>
          <w:b/>
          <w:sz w:val="26"/>
          <w:szCs w:val="26"/>
        </w:rPr>
        <w:t>9. Оценка эффективности реализации муниципальной программы</w:t>
      </w: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</w:p>
    <w:p w:rsidR="00271E19" w:rsidRPr="009772EB" w:rsidRDefault="00271E19" w:rsidP="00271E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72EB">
        <w:rPr>
          <w:sz w:val="26"/>
          <w:szCs w:val="26"/>
        </w:rPr>
        <w:t xml:space="preserve">Оценка эффективности муниципальной программы проводится в соответствии с постановлением </w:t>
      </w:r>
      <w:r w:rsidRPr="000A59D3">
        <w:rPr>
          <w:sz w:val="26"/>
          <w:szCs w:val="26"/>
        </w:rPr>
        <w:t xml:space="preserve">администрации </w:t>
      </w:r>
      <w:r w:rsidR="000A59D3">
        <w:rPr>
          <w:sz w:val="26"/>
          <w:szCs w:val="26"/>
        </w:rPr>
        <w:t>Ветлужского муниципального района</w:t>
      </w:r>
      <w:r w:rsidRPr="000A59D3">
        <w:rPr>
          <w:sz w:val="26"/>
          <w:szCs w:val="26"/>
        </w:rPr>
        <w:t xml:space="preserve"> Нижегородской области от </w:t>
      </w:r>
      <w:r w:rsidR="000A59D3">
        <w:rPr>
          <w:sz w:val="26"/>
          <w:szCs w:val="26"/>
        </w:rPr>
        <w:t>07</w:t>
      </w:r>
      <w:r w:rsidRPr="000A59D3">
        <w:rPr>
          <w:sz w:val="26"/>
          <w:szCs w:val="26"/>
        </w:rPr>
        <w:t>.1</w:t>
      </w:r>
      <w:r w:rsidR="000A59D3">
        <w:rPr>
          <w:sz w:val="26"/>
          <w:szCs w:val="26"/>
        </w:rPr>
        <w:t>1</w:t>
      </w:r>
      <w:r w:rsidRPr="000A59D3">
        <w:rPr>
          <w:sz w:val="26"/>
          <w:szCs w:val="26"/>
        </w:rPr>
        <w:t>.20</w:t>
      </w:r>
      <w:r w:rsidR="000A59D3">
        <w:rPr>
          <w:sz w:val="26"/>
          <w:szCs w:val="26"/>
        </w:rPr>
        <w:t>22 № 710</w:t>
      </w:r>
      <w:r w:rsidRPr="000A59D3">
        <w:rPr>
          <w:sz w:val="26"/>
          <w:szCs w:val="26"/>
        </w:rPr>
        <w:t xml:space="preserve"> «Об утверждении </w:t>
      </w:r>
      <w:r w:rsidR="000A59D3">
        <w:rPr>
          <w:sz w:val="26"/>
          <w:szCs w:val="26"/>
        </w:rPr>
        <w:t>Порядка разработки, реализации и оценки эффективности муниципальных программ Ветлужского муниципального округа</w:t>
      </w:r>
      <w:r w:rsidRPr="000A59D3">
        <w:rPr>
          <w:sz w:val="26"/>
          <w:szCs w:val="26"/>
        </w:rPr>
        <w:t>».</w:t>
      </w:r>
    </w:p>
    <w:p w:rsidR="00271E19" w:rsidRPr="005169FA" w:rsidRDefault="00271E19" w:rsidP="00271E19">
      <w:pPr>
        <w:tabs>
          <w:tab w:val="right" w:pos="9355"/>
        </w:tabs>
        <w:jc w:val="both"/>
        <w:rPr>
          <w:szCs w:val="22"/>
        </w:rPr>
      </w:pPr>
    </w:p>
    <w:p w:rsidR="00271E19" w:rsidRPr="005169FA" w:rsidRDefault="00271E19" w:rsidP="00271E19">
      <w:pPr>
        <w:tabs>
          <w:tab w:val="right" w:pos="9355"/>
        </w:tabs>
        <w:jc w:val="both"/>
        <w:rPr>
          <w:szCs w:val="22"/>
        </w:rPr>
      </w:pPr>
    </w:p>
    <w:p w:rsidR="00271E19" w:rsidRDefault="00271E19" w:rsidP="00271E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FD4C40" w:rsidRDefault="00FD4C40" w:rsidP="00F0267D">
      <w:pPr>
        <w:jc w:val="both"/>
        <w:rPr>
          <w:sz w:val="22"/>
          <w:szCs w:val="22"/>
        </w:rPr>
      </w:pPr>
    </w:p>
    <w:p w:rsidR="00FD4C40" w:rsidRPr="00FD4C40" w:rsidRDefault="00FD4C40" w:rsidP="00FD4C40">
      <w:pPr>
        <w:rPr>
          <w:sz w:val="22"/>
          <w:szCs w:val="22"/>
        </w:rPr>
      </w:pPr>
    </w:p>
    <w:p w:rsidR="00FD4C40" w:rsidRPr="00FD4C40" w:rsidRDefault="00FD4C40" w:rsidP="00FD4C40">
      <w:pPr>
        <w:rPr>
          <w:sz w:val="22"/>
          <w:szCs w:val="22"/>
        </w:rPr>
      </w:pPr>
    </w:p>
    <w:p w:rsidR="00FD4C40" w:rsidRPr="00FD4C40" w:rsidRDefault="00FD4C40" w:rsidP="00FD4C40">
      <w:pPr>
        <w:rPr>
          <w:sz w:val="22"/>
          <w:szCs w:val="22"/>
        </w:rPr>
      </w:pPr>
    </w:p>
    <w:p w:rsidR="00FD4C40" w:rsidRDefault="00FD4C40" w:rsidP="00FD4C40">
      <w:pPr>
        <w:rPr>
          <w:sz w:val="22"/>
          <w:szCs w:val="22"/>
        </w:rPr>
      </w:pPr>
    </w:p>
    <w:p w:rsidR="00FD4C40" w:rsidRDefault="00FD4C40" w:rsidP="00FD4C40">
      <w:pPr>
        <w:rPr>
          <w:sz w:val="22"/>
          <w:szCs w:val="22"/>
        </w:rPr>
      </w:pPr>
    </w:p>
    <w:p w:rsidR="00FD4C40" w:rsidRDefault="00FD4C40" w:rsidP="00FD4C40">
      <w:pPr>
        <w:rPr>
          <w:sz w:val="22"/>
          <w:szCs w:val="22"/>
        </w:rPr>
      </w:pPr>
    </w:p>
    <w:p w:rsidR="00FD4C40" w:rsidRDefault="00FD4C40" w:rsidP="00FD4C40">
      <w:pPr>
        <w:rPr>
          <w:sz w:val="22"/>
          <w:szCs w:val="22"/>
        </w:rPr>
      </w:pPr>
    </w:p>
    <w:p w:rsidR="00FD4C40" w:rsidRDefault="00FD4C40" w:rsidP="00FD4C40">
      <w:pPr>
        <w:rPr>
          <w:sz w:val="22"/>
          <w:szCs w:val="22"/>
        </w:rPr>
      </w:pPr>
    </w:p>
    <w:p w:rsidR="00FD4C40" w:rsidRDefault="00FD4C40" w:rsidP="00FD4C40">
      <w:pPr>
        <w:rPr>
          <w:sz w:val="22"/>
          <w:szCs w:val="22"/>
        </w:rPr>
      </w:pPr>
    </w:p>
    <w:p w:rsidR="00FD4C40" w:rsidRPr="00F52595" w:rsidRDefault="00FD4C40" w:rsidP="00E54714">
      <w:pPr>
        <w:jc w:val="right"/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="00E3553C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r w:rsidR="00E54714">
        <w:rPr>
          <w:sz w:val="22"/>
          <w:szCs w:val="22"/>
        </w:rPr>
        <w:t xml:space="preserve">               </w:t>
      </w:r>
      <w:r w:rsidRPr="00F52595">
        <w:t>Приложение 2</w:t>
      </w:r>
    </w:p>
    <w:p w:rsidR="00FD4C40" w:rsidRPr="00FD4C40" w:rsidRDefault="00FD4C40" w:rsidP="00E54714">
      <w:pPr>
        <w:tabs>
          <w:tab w:val="left" w:pos="4320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61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4"/>
        <w:gridCol w:w="142"/>
        <w:gridCol w:w="2125"/>
        <w:gridCol w:w="1559"/>
        <w:gridCol w:w="1535"/>
        <w:gridCol w:w="23"/>
        <w:gridCol w:w="2398"/>
        <w:gridCol w:w="16"/>
        <w:gridCol w:w="23"/>
        <w:gridCol w:w="1111"/>
        <w:gridCol w:w="23"/>
        <w:gridCol w:w="1111"/>
        <w:gridCol w:w="23"/>
        <w:gridCol w:w="1253"/>
        <w:gridCol w:w="23"/>
        <w:gridCol w:w="1359"/>
        <w:gridCol w:w="30"/>
        <w:gridCol w:w="6"/>
        <w:gridCol w:w="24"/>
        <w:gridCol w:w="686"/>
      </w:tblGrid>
      <w:tr w:rsidR="00FD4C40" w:rsidRPr="000C0B62" w:rsidTr="00166CB4">
        <w:trPr>
          <w:trHeight w:val="720"/>
        </w:trPr>
        <w:tc>
          <w:tcPr>
            <w:tcW w:w="15446" w:type="dxa"/>
            <w:gridSpan w:val="18"/>
            <w:shd w:val="clear" w:color="auto" w:fill="auto"/>
            <w:vAlign w:val="center"/>
          </w:tcPr>
          <w:p w:rsidR="00FD4C40" w:rsidRPr="00F52595" w:rsidRDefault="00E54714" w:rsidP="002E390A">
            <w:pPr>
              <w:ind w:firstLine="360"/>
              <w:jc w:val="right"/>
            </w:pPr>
            <w:r>
              <w:t xml:space="preserve">   </w:t>
            </w:r>
            <w:r w:rsidR="00FD4C40" w:rsidRPr="00F52595">
              <w:t>УТВЕРЖДЕН</w:t>
            </w:r>
            <w:r w:rsidR="00E3553C">
              <w:t>О</w:t>
            </w:r>
          </w:p>
          <w:p w:rsidR="00FD4C40" w:rsidRPr="00F52595" w:rsidRDefault="00FD4C40" w:rsidP="002E390A">
            <w:pPr>
              <w:ind w:firstLine="360"/>
              <w:jc w:val="right"/>
            </w:pPr>
            <w:r w:rsidRPr="00F52595">
              <w:t xml:space="preserve">Постановлением </w:t>
            </w:r>
          </w:p>
          <w:p w:rsidR="00FD4C40" w:rsidRPr="00F52595" w:rsidRDefault="00FD4C40" w:rsidP="002E390A">
            <w:pPr>
              <w:ind w:firstLine="360"/>
              <w:jc w:val="right"/>
            </w:pPr>
            <w:r w:rsidRPr="00F52595">
              <w:t xml:space="preserve">администрации Ветлужского муниципального </w:t>
            </w:r>
            <w:r w:rsidR="00E3553C">
              <w:t>округа</w:t>
            </w:r>
          </w:p>
          <w:p w:rsidR="00FD4C40" w:rsidRDefault="00FD4C40" w:rsidP="002E390A">
            <w:pPr>
              <w:ind w:firstLine="360"/>
              <w:jc w:val="right"/>
              <w:rPr>
                <w:u w:val="single"/>
              </w:rPr>
            </w:pPr>
            <w:r w:rsidRPr="00F52595">
              <w:t xml:space="preserve">от </w:t>
            </w:r>
            <w:r w:rsidR="00E54714" w:rsidRPr="00E54714">
              <w:rPr>
                <w:u w:val="single"/>
              </w:rPr>
              <w:t>26.12.2023г.</w:t>
            </w:r>
            <w:r w:rsidRPr="00F52595">
              <w:t xml:space="preserve"> </w:t>
            </w:r>
            <w:r w:rsidR="00E54714">
              <w:t xml:space="preserve">  № </w:t>
            </w:r>
            <w:r w:rsidR="00E54714" w:rsidRPr="00E54714">
              <w:rPr>
                <w:u w:val="single"/>
              </w:rPr>
              <w:t>995</w:t>
            </w:r>
          </w:p>
          <w:p w:rsidR="00B55E44" w:rsidRDefault="00B55E44" w:rsidP="00B55E44">
            <w:pPr>
              <w:keepNext/>
              <w:jc w:val="right"/>
              <w:outlineLvl w:val="0"/>
              <w:rPr>
                <w:i/>
                <w:color w:val="000000"/>
                <w:sz w:val="22"/>
                <w:szCs w:val="22"/>
              </w:rPr>
            </w:pPr>
            <w:r w:rsidRPr="00B55E44">
              <w:rPr>
                <w:i/>
                <w:color w:val="000000"/>
                <w:sz w:val="22"/>
                <w:szCs w:val="22"/>
              </w:rPr>
              <w:t>(в ред. постановления администрации Ветлужского</w:t>
            </w:r>
          </w:p>
          <w:p w:rsidR="00B55E44" w:rsidRDefault="00B55E44" w:rsidP="00B55E44">
            <w:pPr>
              <w:keepNext/>
              <w:jc w:val="right"/>
              <w:outlineLvl w:val="0"/>
              <w:rPr>
                <w:i/>
                <w:color w:val="000000"/>
                <w:sz w:val="22"/>
                <w:szCs w:val="22"/>
              </w:rPr>
            </w:pPr>
            <w:r w:rsidRPr="00B55E44">
              <w:rPr>
                <w:i/>
                <w:color w:val="000000"/>
                <w:sz w:val="22"/>
                <w:szCs w:val="22"/>
              </w:rPr>
              <w:t xml:space="preserve"> муниципального округа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B55E44">
              <w:rPr>
                <w:i/>
                <w:color w:val="000000"/>
                <w:sz w:val="22"/>
                <w:szCs w:val="22"/>
              </w:rPr>
              <w:t>Нижегородской области</w:t>
            </w:r>
          </w:p>
          <w:p w:rsidR="00731416" w:rsidRDefault="00B55E44" w:rsidP="00B55E44">
            <w:pPr>
              <w:keepNext/>
              <w:jc w:val="right"/>
              <w:outlineLvl w:val="0"/>
              <w:rPr>
                <w:i/>
                <w:color w:val="000000"/>
                <w:sz w:val="22"/>
                <w:szCs w:val="22"/>
              </w:rPr>
            </w:pPr>
            <w:r w:rsidRPr="00B55E44">
              <w:rPr>
                <w:i/>
                <w:color w:val="000000"/>
                <w:sz w:val="22"/>
                <w:szCs w:val="22"/>
              </w:rPr>
              <w:t xml:space="preserve">  от 10.04.2024г. №259</w:t>
            </w:r>
            <w:r w:rsidR="006752EE">
              <w:rPr>
                <w:i/>
                <w:color w:val="000000"/>
                <w:sz w:val="22"/>
                <w:szCs w:val="22"/>
              </w:rPr>
              <w:t>, от 10.10.2024г. №735</w:t>
            </w:r>
            <w:r w:rsidR="00731416">
              <w:rPr>
                <w:i/>
                <w:color w:val="000000"/>
                <w:sz w:val="22"/>
                <w:szCs w:val="22"/>
              </w:rPr>
              <w:t xml:space="preserve">, </w:t>
            </w:r>
          </w:p>
          <w:p w:rsidR="00166CB4" w:rsidRDefault="00731416" w:rsidP="00B55E44">
            <w:pPr>
              <w:keepNext/>
              <w:jc w:val="right"/>
              <w:outlineLvl w:val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 26.12.2024г. №995</w:t>
            </w:r>
            <w:r w:rsidR="00166CB4">
              <w:rPr>
                <w:i/>
                <w:color w:val="000000"/>
                <w:sz w:val="22"/>
                <w:szCs w:val="22"/>
              </w:rPr>
              <w:t xml:space="preserve">, от 20.05.2025г. №299, </w:t>
            </w:r>
          </w:p>
          <w:p w:rsidR="00E54714" w:rsidRPr="001E315F" w:rsidRDefault="00166CB4" w:rsidP="00B55E44">
            <w:pPr>
              <w:keepNext/>
              <w:jc w:val="right"/>
              <w:outlineLvl w:val="0"/>
            </w:pPr>
            <w:r>
              <w:rPr>
                <w:i/>
                <w:color w:val="000000"/>
                <w:sz w:val="22"/>
                <w:szCs w:val="22"/>
              </w:rPr>
              <w:t>от 25.12.2025г. №916</w:t>
            </w:r>
            <w:r w:rsidR="00B55E44" w:rsidRPr="00B55E44">
              <w:rPr>
                <w:i/>
                <w:color w:val="000000"/>
                <w:sz w:val="22"/>
                <w:szCs w:val="22"/>
              </w:rPr>
              <w:t>)</w:t>
            </w:r>
          </w:p>
          <w:p w:rsidR="00FD4C40" w:rsidRPr="000C0B62" w:rsidRDefault="00FD4C40" w:rsidP="002E390A">
            <w:pPr>
              <w:jc w:val="center"/>
              <w:rPr>
                <w:szCs w:val="28"/>
              </w:rPr>
            </w:pPr>
            <w:r w:rsidRPr="001E315F">
              <w:rPr>
                <w:sz w:val="22"/>
                <w:szCs w:val="22"/>
              </w:rPr>
              <w:t xml:space="preserve"> </w:t>
            </w:r>
          </w:p>
          <w:p w:rsidR="00FD4C40" w:rsidRDefault="00FD4C40" w:rsidP="00FD4C40">
            <w:pPr>
              <w:jc w:val="center"/>
              <w:rPr>
                <w:sz w:val="28"/>
                <w:szCs w:val="28"/>
              </w:rPr>
            </w:pPr>
            <w:r w:rsidRPr="00FD4C40">
              <w:rPr>
                <w:sz w:val="28"/>
                <w:szCs w:val="28"/>
              </w:rPr>
              <w:t xml:space="preserve">План реализации муниципальной программы «Развитие </w:t>
            </w:r>
            <w:r>
              <w:rPr>
                <w:sz w:val="28"/>
                <w:szCs w:val="28"/>
              </w:rPr>
              <w:t>транспортной инфраструктуры</w:t>
            </w:r>
            <w:r w:rsidRPr="00FD4C40">
              <w:rPr>
                <w:sz w:val="28"/>
                <w:szCs w:val="28"/>
              </w:rPr>
              <w:t xml:space="preserve"> Ветлужского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FD4C40">
              <w:rPr>
                <w:sz w:val="28"/>
                <w:szCs w:val="28"/>
              </w:rPr>
              <w:t xml:space="preserve"> Нижегородской области»</w:t>
            </w:r>
          </w:p>
          <w:p w:rsidR="00593106" w:rsidRPr="00FD4C40" w:rsidRDefault="00593106" w:rsidP="00FD4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3"/>
          </w:tcPr>
          <w:p w:rsidR="00FD4C40" w:rsidRPr="000C0B62" w:rsidRDefault="00FD4C40" w:rsidP="002E390A">
            <w:pPr>
              <w:jc w:val="center"/>
              <w:rPr>
                <w:szCs w:val="28"/>
              </w:rPr>
            </w:pPr>
          </w:p>
        </w:tc>
      </w:tr>
      <w:tr w:rsidR="00166CB4" w:rsidRPr="00D52D15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568" w:type="dxa"/>
          <w:wAfter w:w="710" w:type="dxa"/>
          <w:trHeight w:val="640"/>
        </w:trPr>
        <w:tc>
          <w:tcPr>
            <w:tcW w:w="2124" w:type="dxa"/>
            <w:vMerge w:val="restart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Наименование подпрограммы, основного мероприятия подпрограммы мероприятий в рамках основного мероприятия подпрограммы</w:t>
            </w:r>
          </w:p>
        </w:tc>
        <w:tc>
          <w:tcPr>
            <w:tcW w:w="2267" w:type="dxa"/>
            <w:gridSpan w:val="2"/>
            <w:vMerge w:val="restart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Ответственный исполнитель</w:t>
            </w:r>
          </w:p>
        </w:tc>
        <w:tc>
          <w:tcPr>
            <w:tcW w:w="3094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 xml:space="preserve">Срок </w:t>
            </w:r>
          </w:p>
        </w:tc>
        <w:tc>
          <w:tcPr>
            <w:tcW w:w="2437" w:type="dxa"/>
            <w:gridSpan w:val="3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Непосредственный результат (краткое описание)</w:t>
            </w:r>
          </w:p>
        </w:tc>
        <w:tc>
          <w:tcPr>
            <w:tcW w:w="4962" w:type="dxa"/>
            <w:gridSpan w:val="10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Финансирование по годам районный бюджет тыс. руб.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8" w:type="dxa"/>
          <w:wAfter w:w="686" w:type="dxa"/>
          <w:trHeight w:val="1636"/>
        </w:trPr>
        <w:tc>
          <w:tcPr>
            <w:tcW w:w="2124" w:type="dxa"/>
            <w:vMerge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2"/>
            <w:vMerge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начала реализации</w:t>
            </w:r>
          </w:p>
        </w:tc>
        <w:tc>
          <w:tcPr>
            <w:tcW w:w="1558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окончания реализации</w:t>
            </w:r>
          </w:p>
        </w:tc>
        <w:tc>
          <w:tcPr>
            <w:tcW w:w="2437" w:type="dxa"/>
            <w:gridSpan w:val="3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134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5</w:t>
            </w:r>
          </w:p>
        </w:tc>
        <w:tc>
          <w:tcPr>
            <w:tcW w:w="1276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1419" w:type="dxa"/>
            <w:gridSpan w:val="4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итого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568" w:type="dxa"/>
          <w:wAfter w:w="710" w:type="dxa"/>
          <w:trHeight w:val="1253"/>
        </w:trPr>
        <w:tc>
          <w:tcPr>
            <w:tcW w:w="43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66CB4" w:rsidRPr="00FD4C40" w:rsidRDefault="00166CB4" w:rsidP="008C0251">
            <w:pPr>
              <w:rPr>
                <w:sz w:val="20"/>
                <w:szCs w:val="20"/>
              </w:rPr>
            </w:pPr>
          </w:p>
          <w:p w:rsidR="00166CB4" w:rsidRPr="00FD4C40" w:rsidRDefault="00166CB4" w:rsidP="008C0251">
            <w:r w:rsidRPr="00FD4C40">
              <w:t>Подпрограмма 1 – «Развитие транспортной инфраструктуры Ветлужского муниципального округа Нижегородской области»</w:t>
            </w:r>
          </w:p>
        </w:tc>
        <w:tc>
          <w:tcPr>
            <w:tcW w:w="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4" w:rsidRPr="00FD4C40" w:rsidRDefault="00166CB4" w:rsidP="008C0251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4" w:rsidRPr="002959FC" w:rsidRDefault="00166CB4" w:rsidP="008C0251">
            <w:pPr>
              <w:jc w:val="center"/>
              <w:rPr>
                <w:b/>
              </w:rPr>
            </w:pPr>
            <w:r>
              <w:rPr>
                <w:b/>
              </w:rPr>
              <w:t>50805,6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4" w:rsidRPr="009772EB" w:rsidRDefault="00166CB4" w:rsidP="008C0251">
            <w:pPr>
              <w:jc w:val="center"/>
              <w:rPr>
                <w:b/>
              </w:rPr>
            </w:pPr>
            <w:r>
              <w:rPr>
                <w:b/>
              </w:rPr>
              <w:t>55909,3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CB4" w:rsidRPr="009772EB" w:rsidRDefault="00166CB4" w:rsidP="008C0251">
            <w:pPr>
              <w:jc w:val="center"/>
              <w:rPr>
                <w:b/>
              </w:rPr>
            </w:pPr>
            <w:r>
              <w:rPr>
                <w:b/>
              </w:rPr>
              <w:t>28803,4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CB4" w:rsidRPr="009772EB" w:rsidRDefault="00166CB4" w:rsidP="008C0251">
            <w:pPr>
              <w:jc w:val="center"/>
              <w:rPr>
                <w:b/>
              </w:rPr>
            </w:pPr>
            <w:r>
              <w:rPr>
                <w:b/>
              </w:rPr>
              <w:t>135518,3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568" w:type="dxa"/>
          <w:wAfter w:w="746" w:type="dxa"/>
          <w:trHeight w:val="2410"/>
        </w:trPr>
        <w:tc>
          <w:tcPr>
            <w:tcW w:w="2266" w:type="dxa"/>
            <w:gridSpan w:val="2"/>
          </w:tcPr>
          <w:p w:rsidR="00166CB4" w:rsidRPr="00FD4C40" w:rsidRDefault="00166CB4" w:rsidP="008C0251">
            <w:pPr>
              <w:rPr>
                <w:bCs/>
              </w:rPr>
            </w:pPr>
            <w:r>
              <w:rPr>
                <w:bCs/>
              </w:rPr>
              <w:lastRenderedPageBreak/>
              <w:t>1.</w:t>
            </w:r>
            <w:r w:rsidRPr="00146142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</w:rPr>
              <w:t>С</w:t>
            </w:r>
            <w:r w:rsidRPr="00E8675D">
              <w:rPr>
                <w:color w:val="333333"/>
              </w:rPr>
              <w:t>одержание и ремонт автомобильных дорог общего пользования местного значения и сооружений на них, относящихся к муниципальной собственности</w:t>
            </w:r>
          </w:p>
        </w:tc>
        <w:tc>
          <w:tcPr>
            <w:tcW w:w="2125" w:type="dxa"/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Управление территории города Ветлуги,</w:t>
            </w:r>
          </w:p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>Ветлужского муниципального</w:t>
            </w:r>
            <w:r w:rsidRPr="009772EB">
              <w:t xml:space="preserve"> округа</w:t>
            </w:r>
          </w:p>
        </w:tc>
        <w:tc>
          <w:tcPr>
            <w:tcW w:w="15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558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2398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 xml:space="preserve">Будут </w:t>
            </w:r>
            <w:r>
              <w:rPr>
                <w:bCs/>
              </w:rPr>
              <w:t>отремонтированы участки автомобильных дорог, находящиеся в аварийном состоянии, произведены расчистка от снега, уборка мусора, обкашивание обочин дорог, оплата труда</w:t>
            </w:r>
          </w:p>
        </w:tc>
        <w:tc>
          <w:tcPr>
            <w:tcW w:w="1173" w:type="dxa"/>
            <w:gridSpan w:val="4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26596,4</w:t>
            </w:r>
          </w:p>
        </w:tc>
        <w:tc>
          <w:tcPr>
            <w:tcW w:w="1134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29460,6</w:t>
            </w:r>
          </w:p>
        </w:tc>
        <w:tc>
          <w:tcPr>
            <w:tcW w:w="1276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20541,4</w:t>
            </w:r>
          </w:p>
        </w:tc>
        <w:tc>
          <w:tcPr>
            <w:tcW w:w="13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76598,4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568" w:type="dxa"/>
          <w:wAfter w:w="746" w:type="dxa"/>
          <w:trHeight w:val="2318"/>
        </w:trPr>
        <w:tc>
          <w:tcPr>
            <w:tcW w:w="2266" w:type="dxa"/>
            <w:gridSpan w:val="2"/>
          </w:tcPr>
          <w:p w:rsidR="00166CB4" w:rsidRPr="00FD4C40" w:rsidRDefault="00166CB4" w:rsidP="008C0251">
            <w:pPr>
              <w:rPr>
                <w:bCs/>
              </w:rPr>
            </w:pPr>
            <w:r>
              <w:rPr>
                <w:bCs/>
              </w:rPr>
              <w:t>2</w:t>
            </w:r>
            <w:r w:rsidRPr="00E8675D">
              <w:rPr>
                <w:bCs/>
              </w:rPr>
              <w:t xml:space="preserve">. </w:t>
            </w:r>
            <w:r>
              <w:rPr>
                <w:bCs/>
              </w:rPr>
              <w:t>С</w:t>
            </w:r>
            <w:r w:rsidRPr="00E8675D">
              <w:rPr>
                <w:color w:val="333333"/>
              </w:rPr>
              <w:t>одержание элементов обустройства автомобильных дорог общего пользования местного значения (приобретение дорожных знаков, уход, замена поврежденных и установка вновь недостающих дорожных знаков, содержание и ремонт тротуаров)</w:t>
            </w:r>
          </w:p>
        </w:tc>
        <w:tc>
          <w:tcPr>
            <w:tcW w:w="2125" w:type="dxa"/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Управление территории города Ветлуги,</w:t>
            </w:r>
          </w:p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>Ветлужского муниципального</w:t>
            </w:r>
            <w:r w:rsidRPr="009772EB">
              <w:t xml:space="preserve"> округа</w:t>
            </w:r>
          </w:p>
        </w:tc>
        <w:tc>
          <w:tcPr>
            <w:tcW w:w="15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558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2398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 xml:space="preserve">Будут </w:t>
            </w:r>
            <w:r>
              <w:rPr>
                <w:bCs/>
              </w:rPr>
              <w:t>отремонтированы участки тротуаров и пешеходных переходов, находящиеся в аварийном состоянии, приобретены и установлены или заменены поврежденные дорожные знаки</w:t>
            </w:r>
          </w:p>
        </w:tc>
        <w:tc>
          <w:tcPr>
            <w:tcW w:w="1173" w:type="dxa"/>
            <w:gridSpan w:val="4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342,9</w:t>
            </w:r>
          </w:p>
        </w:tc>
        <w:tc>
          <w:tcPr>
            <w:tcW w:w="1134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500,00</w:t>
            </w:r>
          </w:p>
        </w:tc>
        <w:tc>
          <w:tcPr>
            <w:tcW w:w="1276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500,00</w:t>
            </w:r>
          </w:p>
        </w:tc>
        <w:tc>
          <w:tcPr>
            <w:tcW w:w="13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1342,9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568" w:type="dxa"/>
          <w:wAfter w:w="746" w:type="dxa"/>
          <w:trHeight w:val="1408"/>
        </w:trPr>
        <w:tc>
          <w:tcPr>
            <w:tcW w:w="2266" w:type="dxa"/>
            <w:gridSpan w:val="2"/>
          </w:tcPr>
          <w:p w:rsidR="00166CB4" w:rsidRPr="005F582A" w:rsidRDefault="00166CB4" w:rsidP="008C0251">
            <w:pPr>
              <w:rPr>
                <w:bCs/>
              </w:rPr>
            </w:pPr>
            <w:r>
              <w:rPr>
                <w:bCs/>
              </w:rPr>
              <w:t>3.</w:t>
            </w:r>
            <w:r w:rsidRPr="00146142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</w:rPr>
              <w:t>О</w:t>
            </w:r>
            <w:r w:rsidRPr="004137ED">
              <w:rPr>
                <w:color w:val="333333"/>
              </w:rPr>
              <w:t>плата налогов и прочих обязательных платежей в части дорожного хозяйства</w:t>
            </w:r>
          </w:p>
        </w:tc>
        <w:tc>
          <w:tcPr>
            <w:tcW w:w="2125" w:type="dxa"/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Управление территории города Ветлуги,</w:t>
            </w:r>
          </w:p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 xml:space="preserve">Ветлужского </w:t>
            </w:r>
            <w:r>
              <w:lastRenderedPageBreak/>
              <w:t>муниципального</w:t>
            </w:r>
            <w:r w:rsidRPr="009772EB">
              <w:t xml:space="preserve"> округа</w:t>
            </w:r>
          </w:p>
        </w:tc>
        <w:tc>
          <w:tcPr>
            <w:tcW w:w="15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lastRenderedPageBreak/>
              <w:t>202</w:t>
            </w:r>
            <w:r>
              <w:rPr>
                <w:bCs/>
              </w:rPr>
              <w:t>4</w:t>
            </w:r>
          </w:p>
        </w:tc>
        <w:tc>
          <w:tcPr>
            <w:tcW w:w="1558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2398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Оплата транспортного налога, госпошлины и т.д. на транспортные средства, содержащиеся за </w:t>
            </w:r>
            <w:r>
              <w:rPr>
                <w:bCs/>
              </w:rPr>
              <w:lastRenderedPageBreak/>
              <w:t>счет средств дорожного фонда</w:t>
            </w:r>
          </w:p>
        </w:tc>
        <w:tc>
          <w:tcPr>
            <w:tcW w:w="1173" w:type="dxa"/>
            <w:gridSpan w:val="4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lastRenderedPageBreak/>
              <w:t>14,8</w:t>
            </w:r>
          </w:p>
        </w:tc>
        <w:tc>
          <w:tcPr>
            <w:tcW w:w="1134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20,00</w:t>
            </w:r>
          </w:p>
        </w:tc>
        <w:tc>
          <w:tcPr>
            <w:tcW w:w="1276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20,00</w:t>
            </w:r>
          </w:p>
        </w:tc>
        <w:tc>
          <w:tcPr>
            <w:tcW w:w="1359" w:type="dxa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54,8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568" w:type="dxa"/>
          <w:wAfter w:w="746" w:type="dxa"/>
          <w:trHeight w:val="284"/>
        </w:trPr>
        <w:tc>
          <w:tcPr>
            <w:tcW w:w="2266" w:type="dxa"/>
            <w:gridSpan w:val="2"/>
          </w:tcPr>
          <w:p w:rsidR="00166CB4" w:rsidRPr="00FD4C40" w:rsidRDefault="00166CB4" w:rsidP="008C0251">
            <w:pPr>
              <w:rPr>
                <w:bCs/>
              </w:rPr>
            </w:pPr>
            <w:r>
              <w:rPr>
                <w:bCs/>
              </w:rPr>
              <w:lastRenderedPageBreak/>
              <w:t>4.</w:t>
            </w:r>
            <w:r w:rsidRPr="00146142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</w:rPr>
              <w:t>П</w:t>
            </w:r>
            <w:r w:rsidRPr="00E8675D">
              <w:rPr>
                <w:color w:val="333333"/>
              </w:rPr>
              <w:t>риобретение и ремонт (текущий, капитальный) дорожно-строительной техники и оборудования, необходимой для осуществления дорожной деятельности, приобретение горюче-смазочных материалов и запчастей для муниципальной техники, используемой при содержании и ремонте автомобильных дорог общего пользования местного значения и сооружений на них</w:t>
            </w:r>
          </w:p>
        </w:tc>
        <w:tc>
          <w:tcPr>
            <w:tcW w:w="2125" w:type="dxa"/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Управление территории города Ветлуги,</w:t>
            </w:r>
          </w:p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>Ветлужского муниципального</w:t>
            </w:r>
            <w:r w:rsidRPr="009772EB">
              <w:t xml:space="preserve"> округа</w:t>
            </w:r>
          </w:p>
        </w:tc>
        <w:tc>
          <w:tcPr>
            <w:tcW w:w="15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558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2398" w:type="dxa"/>
          </w:tcPr>
          <w:p w:rsidR="00166CB4" w:rsidRPr="00D27179" w:rsidRDefault="00166CB4" w:rsidP="008C0251">
            <w:pPr>
              <w:jc w:val="center"/>
            </w:pPr>
          </w:p>
        </w:tc>
        <w:tc>
          <w:tcPr>
            <w:tcW w:w="1173" w:type="dxa"/>
            <w:gridSpan w:val="4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1270,3</w:t>
            </w:r>
          </w:p>
        </w:tc>
        <w:tc>
          <w:tcPr>
            <w:tcW w:w="1134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4969,5</w:t>
            </w:r>
          </w:p>
        </w:tc>
        <w:tc>
          <w:tcPr>
            <w:tcW w:w="1276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1400,00</w:t>
            </w:r>
          </w:p>
        </w:tc>
        <w:tc>
          <w:tcPr>
            <w:tcW w:w="1359" w:type="dxa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7639,8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568" w:type="dxa"/>
          <w:wAfter w:w="746" w:type="dxa"/>
          <w:trHeight w:val="1405"/>
        </w:trPr>
        <w:tc>
          <w:tcPr>
            <w:tcW w:w="2266" w:type="dxa"/>
            <w:gridSpan w:val="2"/>
          </w:tcPr>
          <w:p w:rsidR="00166CB4" w:rsidRPr="00E8675D" w:rsidRDefault="00166CB4" w:rsidP="008C0251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bCs/>
              </w:rPr>
              <w:lastRenderedPageBreak/>
              <w:t>5. И</w:t>
            </w:r>
            <w:r w:rsidRPr="00E8675D">
              <w:rPr>
                <w:color w:val="333333"/>
              </w:rPr>
              <w:t>нвентаризация, паспортизация, диагностика, обследование автомобильных дорог и искусственных сооружений на них, проведение кадастровых работ, регистрация прав в отношении земельных участков, занимаемых автомобильными дорогами, дорожными сооружениями и другими объектами недвижимости, используемыми в дорожной деятельности</w:t>
            </w:r>
          </w:p>
        </w:tc>
        <w:tc>
          <w:tcPr>
            <w:tcW w:w="2125" w:type="dxa"/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Управление территории города Ветлуги,</w:t>
            </w:r>
          </w:p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>Ветлужского муниципального</w:t>
            </w:r>
            <w:r w:rsidRPr="009772EB">
              <w:t xml:space="preserve"> округа</w:t>
            </w:r>
          </w:p>
        </w:tc>
        <w:tc>
          <w:tcPr>
            <w:tcW w:w="15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558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2398" w:type="dxa"/>
          </w:tcPr>
          <w:p w:rsidR="00166CB4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Проведена экспертиза проектно- сметной документации, необходимая для ремонта автомобильных дорог, проведена инвентаризация и паспортизация</w:t>
            </w:r>
          </w:p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автомобильных дорог местного значения, не имеющих паспортов </w:t>
            </w:r>
          </w:p>
        </w:tc>
        <w:tc>
          <w:tcPr>
            <w:tcW w:w="1173" w:type="dxa"/>
            <w:gridSpan w:val="4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1</w:t>
            </w:r>
            <w:r>
              <w:rPr>
                <w:bCs/>
              </w:rPr>
              <w:t>10,0</w:t>
            </w:r>
          </w:p>
        </w:tc>
        <w:tc>
          <w:tcPr>
            <w:tcW w:w="1134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154,9</w:t>
            </w:r>
          </w:p>
        </w:tc>
        <w:tc>
          <w:tcPr>
            <w:tcW w:w="1276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142,00</w:t>
            </w:r>
          </w:p>
        </w:tc>
        <w:tc>
          <w:tcPr>
            <w:tcW w:w="1359" w:type="dxa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4</w:t>
            </w:r>
            <w:r>
              <w:rPr>
                <w:bCs/>
              </w:rPr>
              <w:t>06,9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568" w:type="dxa"/>
          <w:wAfter w:w="746" w:type="dxa"/>
          <w:trHeight w:val="851"/>
        </w:trPr>
        <w:tc>
          <w:tcPr>
            <w:tcW w:w="2266" w:type="dxa"/>
            <w:gridSpan w:val="2"/>
          </w:tcPr>
          <w:p w:rsidR="00166CB4" w:rsidRPr="00FD4C40" w:rsidRDefault="00166CB4" w:rsidP="008C0251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E8675D">
              <w:rPr>
                <w:bCs/>
              </w:rPr>
              <w:t>П</w:t>
            </w:r>
            <w:r w:rsidRPr="00E8675D">
              <w:rPr>
                <w:color w:val="333333"/>
              </w:rPr>
              <w:t xml:space="preserve">риобретение материальных запасов (щебня, гравия, песочно-гравийной смеси и т.д.), используемых при содержании и ремонте автомобильных дорог общего пользования </w:t>
            </w:r>
            <w:r w:rsidRPr="00E8675D">
              <w:rPr>
                <w:color w:val="333333"/>
              </w:rPr>
              <w:lastRenderedPageBreak/>
              <w:t>местного значения и сооружений на них</w:t>
            </w:r>
          </w:p>
        </w:tc>
        <w:tc>
          <w:tcPr>
            <w:tcW w:w="2125" w:type="dxa"/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Управление территории города Ветлуги,</w:t>
            </w:r>
          </w:p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>Ветлужского муниципального</w:t>
            </w:r>
            <w:r w:rsidRPr="009772EB">
              <w:t xml:space="preserve"> округа</w:t>
            </w:r>
          </w:p>
        </w:tc>
        <w:tc>
          <w:tcPr>
            <w:tcW w:w="15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558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2398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Приобретен щебень, гравий и т.д. для проведения работ по содержанию и ремонту автомобильных дорог местного значения</w:t>
            </w:r>
          </w:p>
        </w:tc>
        <w:tc>
          <w:tcPr>
            <w:tcW w:w="1173" w:type="dxa"/>
            <w:gridSpan w:val="4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6879,4</w:t>
            </w:r>
          </w:p>
        </w:tc>
        <w:tc>
          <w:tcPr>
            <w:tcW w:w="1134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5435,2</w:t>
            </w:r>
          </w:p>
        </w:tc>
        <w:tc>
          <w:tcPr>
            <w:tcW w:w="1276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2800,00</w:t>
            </w:r>
          </w:p>
        </w:tc>
        <w:tc>
          <w:tcPr>
            <w:tcW w:w="1359" w:type="dxa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15114,6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568" w:type="dxa"/>
          <w:wAfter w:w="746" w:type="dxa"/>
          <w:trHeight w:val="1962"/>
        </w:trPr>
        <w:tc>
          <w:tcPr>
            <w:tcW w:w="2266" w:type="dxa"/>
            <w:gridSpan w:val="2"/>
          </w:tcPr>
          <w:p w:rsidR="00166CB4" w:rsidRPr="00FD4C40" w:rsidRDefault="00166CB4" w:rsidP="008C0251">
            <w:pPr>
              <w:rPr>
                <w:bCs/>
              </w:rPr>
            </w:pPr>
            <w:r>
              <w:rPr>
                <w:bCs/>
              </w:rPr>
              <w:lastRenderedPageBreak/>
              <w:t>7. Оплата уличного освещения, ревизия, ремонт, приобретение ламп и светильников</w:t>
            </w:r>
          </w:p>
        </w:tc>
        <w:tc>
          <w:tcPr>
            <w:tcW w:w="2125" w:type="dxa"/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Управление территории города Ветлуги,</w:t>
            </w:r>
          </w:p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>Ветлужского муниципального</w:t>
            </w:r>
            <w:r w:rsidRPr="009772EB">
              <w:t xml:space="preserve"> округа</w:t>
            </w:r>
          </w:p>
        </w:tc>
        <w:tc>
          <w:tcPr>
            <w:tcW w:w="15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558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2398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Оплата уличного освещения вдоль автомобильных дорог, ремонт электрооборудования, приобретение ламп и светильников для замены, оплата труда</w:t>
            </w:r>
          </w:p>
        </w:tc>
        <w:tc>
          <w:tcPr>
            <w:tcW w:w="1173" w:type="dxa"/>
            <w:gridSpan w:val="4"/>
          </w:tcPr>
          <w:p w:rsidR="00166CB4" w:rsidRPr="002204EE" w:rsidRDefault="00166CB4" w:rsidP="008C0251">
            <w:pPr>
              <w:jc w:val="center"/>
              <w:rPr>
                <w:bCs/>
              </w:rPr>
            </w:pPr>
            <w:r w:rsidRPr="002204EE">
              <w:rPr>
                <w:bCs/>
              </w:rPr>
              <w:t>0,00</w:t>
            </w:r>
          </w:p>
        </w:tc>
        <w:tc>
          <w:tcPr>
            <w:tcW w:w="1134" w:type="dxa"/>
            <w:gridSpan w:val="2"/>
          </w:tcPr>
          <w:p w:rsidR="00166CB4" w:rsidRPr="002204EE" w:rsidRDefault="00166CB4" w:rsidP="008C0251">
            <w:pPr>
              <w:jc w:val="center"/>
              <w:rPr>
                <w:bCs/>
              </w:rPr>
            </w:pPr>
            <w:r w:rsidRPr="002204EE">
              <w:rPr>
                <w:bCs/>
              </w:rPr>
              <w:t>0,00</w:t>
            </w:r>
          </w:p>
        </w:tc>
        <w:tc>
          <w:tcPr>
            <w:tcW w:w="1276" w:type="dxa"/>
            <w:gridSpan w:val="2"/>
          </w:tcPr>
          <w:p w:rsidR="00166CB4" w:rsidRPr="002204EE" w:rsidRDefault="00166CB4" w:rsidP="008C0251">
            <w:pPr>
              <w:jc w:val="center"/>
              <w:rPr>
                <w:bCs/>
              </w:rPr>
            </w:pPr>
            <w:r w:rsidRPr="002204EE">
              <w:rPr>
                <w:bCs/>
              </w:rPr>
              <w:t>1400,00</w:t>
            </w:r>
          </w:p>
        </w:tc>
        <w:tc>
          <w:tcPr>
            <w:tcW w:w="1359" w:type="dxa"/>
          </w:tcPr>
          <w:p w:rsidR="00166CB4" w:rsidRPr="002204EE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2204EE">
              <w:rPr>
                <w:bCs/>
              </w:rPr>
              <w:t>00,00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568" w:type="dxa"/>
          <w:wAfter w:w="746" w:type="dxa"/>
          <w:trHeight w:val="1529"/>
        </w:trPr>
        <w:tc>
          <w:tcPr>
            <w:tcW w:w="2266" w:type="dxa"/>
            <w:gridSpan w:val="2"/>
          </w:tcPr>
          <w:p w:rsidR="00166CB4" w:rsidRPr="00FD4C40" w:rsidRDefault="00166CB4" w:rsidP="008C0251">
            <w:pPr>
              <w:rPr>
                <w:bCs/>
              </w:rPr>
            </w:pPr>
            <w:r>
              <w:rPr>
                <w:bCs/>
              </w:rPr>
              <w:t>8. Субсидии МБУ «Благоустройство» и МАУ «Наш город»</w:t>
            </w:r>
          </w:p>
        </w:tc>
        <w:tc>
          <w:tcPr>
            <w:tcW w:w="2125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t>Управление территории города Ветлуги</w:t>
            </w:r>
          </w:p>
        </w:tc>
        <w:tc>
          <w:tcPr>
            <w:tcW w:w="15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558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2398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Предоставление субсидии для выполнения муниципального задания</w:t>
            </w:r>
          </w:p>
        </w:tc>
        <w:tc>
          <w:tcPr>
            <w:tcW w:w="1173" w:type="dxa"/>
            <w:gridSpan w:val="4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3328,8</w:t>
            </w:r>
          </w:p>
        </w:tc>
        <w:tc>
          <w:tcPr>
            <w:tcW w:w="1134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8613,2</w:t>
            </w:r>
          </w:p>
        </w:tc>
        <w:tc>
          <w:tcPr>
            <w:tcW w:w="1276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2000,00</w:t>
            </w:r>
          </w:p>
        </w:tc>
        <w:tc>
          <w:tcPr>
            <w:tcW w:w="1359" w:type="dxa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13942,0</w:t>
            </w:r>
          </w:p>
        </w:tc>
      </w:tr>
      <w:tr w:rsidR="00166CB4" w:rsidRPr="00A95DDF" w:rsidTr="0016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568" w:type="dxa"/>
          <w:wAfter w:w="716" w:type="dxa"/>
          <w:trHeight w:val="1529"/>
        </w:trPr>
        <w:tc>
          <w:tcPr>
            <w:tcW w:w="2266" w:type="dxa"/>
            <w:gridSpan w:val="2"/>
          </w:tcPr>
          <w:p w:rsidR="00166CB4" w:rsidRDefault="00166CB4" w:rsidP="008C0251">
            <w:pPr>
              <w:rPr>
                <w:bCs/>
              </w:rPr>
            </w:pPr>
            <w:r>
              <w:rPr>
                <w:bCs/>
              </w:rPr>
              <w:t>9.</w:t>
            </w:r>
            <w:r>
              <w:t xml:space="preserve"> Расходы на реализацию проекта инициативного бюджетирования «Вам решать!»</w:t>
            </w:r>
          </w:p>
        </w:tc>
        <w:tc>
          <w:tcPr>
            <w:tcW w:w="2125" w:type="dxa"/>
          </w:tcPr>
          <w:p w:rsidR="00166CB4" w:rsidRDefault="00166CB4" w:rsidP="008C02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Управление территории города Ветлуги,</w:t>
            </w:r>
          </w:p>
          <w:p w:rsidR="00166CB4" w:rsidRDefault="00166CB4" w:rsidP="008C0251">
            <w:pPr>
              <w:jc w:val="center"/>
            </w:pPr>
            <w:r>
              <w:t>Территориальные отделы              а</w:t>
            </w:r>
            <w:r w:rsidRPr="009772EB">
              <w:t>дминистраци</w:t>
            </w:r>
            <w:r>
              <w:t>и</w:t>
            </w:r>
            <w:r w:rsidRPr="009772EB">
              <w:t xml:space="preserve"> </w:t>
            </w:r>
            <w:r>
              <w:t>Ветлужского муниципального</w:t>
            </w:r>
            <w:r w:rsidRPr="009772EB">
              <w:t xml:space="preserve"> округа</w:t>
            </w:r>
          </w:p>
        </w:tc>
        <w:tc>
          <w:tcPr>
            <w:tcW w:w="1559" w:type="dxa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558" w:type="dxa"/>
            <w:gridSpan w:val="2"/>
          </w:tcPr>
          <w:p w:rsidR="00166CB4" w:rsidRPr="00FD4C40" w:rsidRDefault="00166CB4" w:rsidP="008C0251">
            <w:pPr>
              <w:jc w:val="center"/>
              <w:rPr>
                <w:bCs/>
              </w:rPr>
            </w:pPr>
            <w:r w:rsidRPr="00FD4C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2414" w:type="dxa"/>
            <w:gridSpan w:val="2"/>
          </w:tcPr>
          <w:p w:rsidR="00166CB4" w:rsidRDefault="00166CB4" w:rsidP="008C0251">
            <w:pPr>
              <w:jc w:val="center"/>
              <w:rPr>
                <w:bCs/>
              </w:rPr>
            </w:pPr>
            <w:r>
              <w:t>Реализация проекта инициативного бюджетирования «Вам решать!»</w:t>
            </w:r>
          </w:p>
        </w:tc>
        <w:tc>
          <w:tcPr>
            <w:tcW w:w="1134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12263,0</w:t>
            </w:r>
          </w:p>
        </w:tc>
        <w:tc>
          <w:tcPr>
            <w:tcW w:w="1134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>
              <w:rPr>
                <w:bCs/>
              </w:rPr>
              <w:t>6755,9</w:t>
            </w:r>
          </w:p>
        </w:tc>
        <w:tc>
          <w:tcPr>
            <w:tcW w:w="1276" w:type="dxa"/>
            <w:gridSpan w:val="2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0,0</w:t>
            </w:r>
          </w:p>
        </w:tc>
        <w:tc>
          <w:tcPr>
            <w:tcW w:w="1412" w:type="dxa"/>
            <w:gridSpan w:val="3"/>
          </w:tcPr>
          <w:p w:rsidR="00166CB4" w:rsidRPr="00BA3DFC" w:rsidRDefault="00166CB4" w:rsidP="008C0251">
            <w:pPr>
              <w:jc w:val="center"/>
              <w:rPr>
                <w:bCs/>
              </w:rPr>
            </w:pPr>
            <w:r w:rsidRPr="00BA3DFC">
              <w:rPr>
                <w:bCs/>
              </w:rPr>
              <w:t>1</w:t>
            </w:r>
            <w:r>
              <w:rPr>
                <w:bCs/>
              </w:rPr>
              <w:t>9018,9</w:t>
            </w:r>
          </w:p>
        </w:tc>
      </w:tr>
    </w:tbl>
    <w:p w:rsidR="00166CB4" w:rsidRPr="00FD4C40" w:rsidRDefault="00166CB4" w:rsidP="00166CB4">
      <w:pPr>
        <w:tabs>
          <w:tab w:val="left" w:pos="4320"/>
        </w:tabs>
        <w:rPr>
          <w:sz w:val="22"/>
          <w:szCs w:val="22"/>
        </w:rPr>
      </w:pPr>
    </w:p>
    <w:p w:rsidR="00166CB4" w:rsidRDefault="00166CB4" w:rsidP="00166CB4">
      <w:pPr>
        <w:tabs>
          <w:tab w:val="left" w:pos="14480"/>
        </w:tabs>
      </w:pPr>
    </w:p>
    <w:p w:rsidR="00740A9C" w:rsidRDefault="00740A9C" w:rsidP="00740A9C">
      <w:pPr>
        <w:tabs>
          <w:tab w:val="left" w:pos="14480"/>
        </w:tabs>
      </w:pPr>
    </w:p>
    <w:p w:rsidR="00FD4C40" w:rsidRDefault="00FD4C40" w:rsidP="00FD4C40"/>
    <w:sectPr w:rsidR="00FD4C40" w:rsidSect="00E54714">
      <w:footerReference w:type="even" r:id="rId9"/>
      <w:pgSz w:w="16838" w:h="11906" w:orient="landscape"/>
      <w:pgMar w:top="1276" w:right="678" w:bottom="707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CB" w:rsidRDefault="00076FCB">
      <w:r>
        <w:separator/>
      </w:r>
    </w:p>
  </w:endnote>
  <w:endnote w:type="continuationSeparator" w:id="0">
    <w:p w:rsidR="00076FCB" w:rsidRDefault="0007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F3" w:rsidRDefault="007752F3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52F3" w:rsidRDefault="007752F3" w:rsidP="005065F3">
    <w:pPr>
      <w:pStyle w:val="a6"/>
      <w:ind w:right="360"/>
    </w:pPr>
  </w:p>
  <w:p w:rsidR="007752F3" w:rsidRDefault="007752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CB" w:rsidRDefault="00076FCB">
      <w:r>
        <w:separator/>
      </w:r>
    </w:p>
  </w:footnote>
  <w:footnote w:type="continuationSeparator" w:id="0">
    <w:p w:rsidR="00076FCB" w:rsidRDefault="0007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>
    <w:nsid w:val="00000017"/>
    <w:multiLevelType w:val="multilevel"/>
    <w:tmpl w:val="00000016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E4F72"/>
    <w:multiLevelType w:val="hybridMultilevel"/>
    <w:tmpl w:val="C8F8707C"/>
    <w:lvl w:ilvl="0" w:tplc="6334280C">
      <w:start w:val="1"/>
      <w:numFmt w:val="decimal"/>
      <w:lvlText w:val="%1."/>
      <w:lvlJc w:val="left"/>
      <w:pPr>
        <w:ind w:left="159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A645B"/>
    <w:multiLevelType w:val="hybridMultilevel"/>
    <w:tmpl w:val="4A7E4618"/>
    <w:lvl w:ilvl="0" w:tplc="A2FE7FEE">
      <w:start w:val="1"/>
      <w:numFmt w:val="decimal"/>
      <w:lvlText w:val="%1."/>
      <w:lvlJc w:val="left"/>
      <w:pPr>
        <w:ind w:left="1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87032D9"/>
    <w:multiLevelType w:val="multilevel"/>
    <w:tmpl w:val="2E46C0F2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12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7727D"/>
    <w:multiLevelType w:val="multilevel"/>
    <w:tmpl w:val="FD20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06C01"/>
    <w:multiLevelType w:val="multilevel"/>
    <w:tmpl w:val="19B6B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6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32D14"/>
    <w:multiLevelType w:val="hybridMultilevel"/>
    <w:tmpl w:val="27042094"/>
    <w:lvl w:ilvl="0" w:tplc="4E28C640">
      <w:start w:val="1"/>
      <w:numFmt w:val="decimal"/>
      <w:lvlText w:val="%1."/>
      <w:lvlJc w:val="left"/>
      <w:pPr>
        <w:tabs>
          <w:tab w:val="num" w:pos="1199"/>
        </w:tabs>
        <w:ind w:left="1199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abstractNum w:abstractNumId="30">
    <w:nsid w:val="7C4B10F4"/>
    <w:multiLevelType w:val="multilevel"/>
    <w:tmpl w:val="2048E2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18"/>
  </w:num>
  <w:num w:numId="3">
    <w:abstractNumId w:val="28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0"/>
  </w:num>
  <w:num w:numId="8">
    <w:abstractNumId w:val="21"/>
  </w:num>
  <w:num w:numId="9">
    <w:abstractNumId w:val="6"/>
  </w:num>
  <w:num w:numId="10">
    <w:abstractNumId w:val="27"/>
  </w:num>
  <w:num w:numId="11">
    <w:abstractNumId w:val="3"/>
  </w:num>
  <w:num w:numId="12">
    <w:abstractNumId w:val="17"/>
  </w:num>
  <w:num w:numId="13">
    <w:abstractNumId w:val="20"/>
  </w:num>
  <w:num w:numId="14">
    <w:abstractNumId w:val="8"/>
  </w:num>
  <w:num w:numId="15">
    <w:abstractNumId w:val="22"/>
  </w:num>
  <w:num w:numId="16">
    <w:abstractNumId w:val="19"/>
  </w:num>
  <w:num w:numId="17">
    <w:abstractNumId w:val="1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23"/>
  </w:num>
  <w:num w:numId="22">
    <w:abstractNumId w:val="25"/>
  </w:num>
  <w:num w:numId="23">
    <w:abstractNumId w:val="29"/>
  </w:num>
  <w:num w:numId="24">
    <w:abstractNumId w:val="7"/>
  </w:num>
  <w:num w:numId="25">
    <w:abstractNumId w:val="11"/>
  </w:num>
  <w:num w:numId="26">
    <w:abstractNumId w:val="0"/>
  </w:num>
  <w:num w:numId="27">
    <w:abstractNumId w:val="1"/>
  </w:num>
  <w:num w:numId="28">
    <w:abstractNumId w:val="2"/>
  </w:num>
  <w:num w:numId="29">
    <w:abstractNumId w:val="15"/>
  </w:num>
  <w:num w:numId="30">
    <w:abstractNumId w:val="30"/>
  </w:num>
  <w:num w:numId="31">
    <w:abstractNumId w:val="13"/>
  </w:num>
  <w:num w:numId="3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21EA1"/>
    <w:rsid w:val="00022230"/>
    <w:rsid w:val="00022871"/>
    <w:rsid w:val="00022ACB"/>
    <w:rsid w:val="00023DC2"/>
    <w:rsid w:val="0002442A"/>
    <w:rsid w:val="00025132"/>
    <w:rsid w:val="00025961"/>
    <w:rsid w:val="00025A9A"/>
    <w:rsid w:val="0002728C"/>
    <w:rsid w:val="0003118E"/>
    <w:rsid w:val="00034126"/>
    <w:rsid w:val="00042845"/>
    <w:rsid w:val="00042DFD"/>
    <w:rsid w:val="00043577"/>
    <w:rsid w:val="000440C8"/>
    <w:rsid w:val="0004485B"/>
    <w:rsid w:val="00046F33"/>
    <w:rsid w:val="000500E5"/>
    <w:rsid w:val="00050372"/>
    <w:rsid w:val="0005143A"/>
    <w:rsid w:val="00051F5E"/>
    <w:rsid w:val="00053258"/>
    <w:rsid w:val="00053C89"/>
    <w:rsid w:val="00054677"/>
    <w:rsid w:val="0005536A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6FCB"/>
    <w:rsid w:val="00077363"/>
    <w:rsid w:val="0007760D"/>
    <w:rsid w:val="0008105A"/>
    <w:rsid w:val="00081658"/>
    <w:rsid w:val="000829BB"/>
    <w:rsid w:val="000842BB"/>
    <w:rsid w:val="00084517"/>
    <w:rsid w:val="000846F1"/>
    <w:rsid w:val="00087448"/>
    <w:rsid w:val="000877DA"/>
    <w:rsid w:val="00087AB8"/>
    <w:rsid w:val="00093407"/>
    <w:rsid w:val="00093C4B"/>
    <w:rsid w:val="00095449"/>
    <w:rsid w:val="000956A8"/>
    <w:rsid w:val="0009707D"/>
    <w:rsid w:val="000A015E"/>
    <w:rsid w:val="000A32D9"/>
    <w:rsid w:val="000A59D3"/>
    <w:rsid w:val="000A5B9E"/>
    <w:rsid w:val="000A71A5"/>
    <w:rsid w:val="000A75D6"/>
    <w:rsid w:val="000B1C6C"/>
    <w:rsid w:val="000B234F"/>
    <w:rsid w:val="000B5299"/>
    <w:rsid w:val="000B5DAA"/>
    <w:rsid w:val="000B6DDC"/>
    <w:rsid w:val="000B6DEA"/>
    <w:rsid w:val="000B7141"/>
    <w:rsid w:val="000B71C8"/>
    <w:rsid w:val="000B769E"/>
    <w:rsid w:val="000C05E0"/>
    <w:rsid w:val="000C299D"/>
    <w:rsid w:val="000C3886"/>
    <w:rsid w:val="000C3A6E"/>
    <w:rsid w:val="000C4A27"/>
    <w:rsid w:val="000D07E2"/>
    <w:rsid w:val="000D0CD7"/>
    <w:rsid w:val="000D1F73"/>
    <w:rsid w:val="000D43D0"/>
    <w:rsid w:val="000D72E2"/>
    <w:rsid w:val="000E643E"/>
    <w:rsid w:val="000E69AE"/>
    <w:rsid w:val="000E6F4C"/>
    <w:rsid w:val="000E72B3"/>
    <w:rsid w:val="000E765A"/>
    <w:rsid w:val="000E7FFB"/>
    <w:rsid w:val="000F15EF"/>
    <w:rsid w:val="000F3FAF"/>
    <w:rsid w:val="000F4B2F"/>
    <w:rsid w:val="000F5607"/>
    <w:rsid w:val="000F587D"/>
    <w:rsid w:val="000F6E63"/>
    <w:rsid w:val="000F739D"/>
    <w:rsid w:val="00103E24"/>
    <w:rsid w:val="0011192D"/>
    <w:rsid w:val="00111FE8"/>
    <w:rsid w:val="001127D1"/>
    <w:rsid w:val="00112D92"/>
    <w:rsid w:val="00112DC2"/>
    <w:rsid w:val="00112FE1"/>
    <w:rsid w:val="0011440B"/>
    <w:rsid w:val="00115625"/>
    <w:rsid w:val="00116E6D"/>
    <w:rsid w:val="0011781A"/>
    <w:rsid w:val="00120A2E"/>
    <w:rsid w:val="0012264A"/>
    <w:rsid w:val="0012311B"/>
    <w:rsid w:val="001249C6"/>
    <w:rsid w:val="00126FCA"/>
    <w:rsid w:val="00127A09"/>
    <w:rsid w:val="00127F4E"/>
    <w:rsid w:val="0013295B"/>
    <w:rsid w:val="00132EDF"/>
    <w:rsid w:val="00133E7D"/>
    <w:rsid w:val="001343DC"/>
    <w:rsid w:val="00134E54"/>
    <w:rsid w:val="00135581"/>
    <w:rsid w:val="00135AD9"/>
    <w:rsid w:val="001375E9"/>
    <w:rsid w:val="00137D6D"/>
    <w:rsid w:val="00142F7C"/>
    <w:rsid w:val="00146142"/>
    <w:rsid w:val="00146FB7"/>
    <w:rsid w:val="0014736A"/>
    <w:rsid w:val="001501B2"/>
    <w:rsid w:val="0015048C"/>
    <w:rsid w:val="001514CE"/>
    <w:rsid w:val="0015230A"/>
    <w:rsid w:val="001539E6"/>
    <w:rsid w:val="001556F9"/>
    <w:rsid w:val="001573D5"/>
    <w:rsid w:val="00157FDB"/>
    <w:rsid w:val="0016017B"/>
    <w:rsid w:val="00160E0A"/>
    <w:rsid w:val="00165214"/>
    <w:rsid w:val="00165324"/>
    <w:rsid w:val="00165707"/>
    <w:rsid w:val="00165917"/>
    <w:rsid w:val="00165CE5"/>
    <w:rsid w:val="00166BBB"/>
    <w:rsid w:val="00166CB4"/>
    <w:rsid w:val="0017141F"/>
    <w:rsid w:val="001727C5"/>
    <w:rsid w:val="001739D2"/>
    <w:rsid w:val="00173D36"/>
    <w:rsid w:val="001750A6"/>
    <w:rsid w:val="001763CB"/>
    <w:rsid w:val="00181E33"/>
    <w:rsid w:val="0018301A"/>
    <w:rsid w:val="0018497A"/>
    <w:rsid w:val="00186979"/>
    <w:rsid w:val="00187BF1"/>
    <w:rsid w:val="00196B14"/>
    <w:rsid w:val="001A0111"/>
    <w:rsid w:val="001A070E"/>
    <w:rsid w:val="001A1222"/>
    <w:rsid w:val="001A18F1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679"/>
    <w:rsid w:val="001C08F3"/>
    <w:rsid w:val="001C255C"/>
    <w:rsid w:val="001C7313"/>
    <w:rsid w:val="001D180C"/>
    <w:rsid w:val="001D2B71"/>
    <w:rsid w:val="001D324B"/>
    <w:rsid w:val="001D54BA"/>
    <w:rsid w:val="001D5DE5"/>
    <w:rsid w:val="001D5F1F"/>
    <w:rsid w:val="001E172A"/>
    <w:rsid w:val="001E546D"/>
    <w:rsid w:val="001E602D"/>
    <w:rsid w:val="001E7B4D"/>
    <w:rsid w:val="001E7F30"/>
    <w:rsid w:val="001F0E35"/>
    <w:rsid w:val="001F1600"/>
    <w:rsid w:val="001F3F55"/>
    <w:rsid w:val="001F5E6D"/>
    <w:rsid w:val="001F6072"/>
    <w:rsid w:val="001F667B"/>
    <w:rsid w:val="001F6CCA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1EB6"/>
    <w:rsid w:val="00233169"/>
    <w:rsid w:val="0023386F"/>
    <w:rsid w:val="00233A5B"/>
    <w:rsid w:val="00234FE8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50A8"/>
    <w:rsid w:val="00245EE2"/>
    <w:rsid w:val="0024678B"/>
    <w:rsid w:val="00247E33"/>
    <w:rsid w:val="00250026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856"/>
    <w:rsid w:val="00257B8F"/>
    <w:rsid w:val="002600F2"/>
    <w:rsid w:val="00260385"/>
    <w:rsid w:val="00261EA8"/>
    <w:rsid w:val="00261ECC"/>
    <w:rsid w:val="0026288F"/>
    <w:rsid w:val="00264170"/>
    <w:rsid w:val="002702CA"/>
    <w:rsid w:val="00271E19"/>
    <w:rsid w:val="002720E3"/>
    <w:rsid w:val="00272450"/>
    <w:rsid w:val="002731D6"/>
    <w:rsid w:val="00273BE9"/>
    <w:rsid w:val="00277C2C"/>
    <w:rsid w:val="00277C3B"/>
    <w:rsid w:val="002831DA"/>
    <w:rsid w:val="00284411"/>
    <w:rsid w:val="00284CEE"/>
    <w:rsid w:val="002873D0"/>
    <w:rsid w:val="00291694"/>
    <w:rsid w:val="00291DA4"/>
    <w:rsid w:val="00292817"/>
    <w:rsid w:val="0029309C"/>
    <w:rsid w:val="0029350F"/>
    <w:rsid w:val="00293585"/>
    <w:rsid w:val="00295040"/>
    <w:rsid w:val="002959FC"/>
    <w:rsid w:val="00295F28"/>
    <w:rsid w:val="002A42FC"/>
    <w:rsid w:val="002A432E"/>
    <w:rsid w:val="002A6578"/>
    <w:rsid w:val="002A6CBF"/>
    <w:rsid w:val="002A7298"/>
    <w:rsid w:val="002A7D1D"/>
    <w:rsid w:val="002B1E39"/>
    <w:rsid w:val="002B2DCF"/>
    <w:rsid w:val="002B606E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390A"/>
    <w:rsid w:val="002E6297"/>
    <w:rsid w:val="002E6AA0"/>
    <w:rsid w:val="002E78C3"/>
    <w:rsid w:val="002F392E"/>
    <w:rsid w:val="002F5195"/>
    <w:rsid w:val="002F5E8A"/>
    <w:rsid w:val="002F6E98"/>
    <w:rsid w:val="002F6F95"/>
    <w:rsid w:val="00301F28"/>
    <w:rsid w:val="003020C0"/>
    <w:rsid w:val="003037EB"/>
    <w:rsid w:val="0030392F"/>
    <w:rsid w:val="00305136"/>
    <w:rsid w:val="00311A8D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E00"/>
    <w:rsid w:val="00331520"/>
    <w:rsid w:val="00331601"/>
    <w:rsid w:val="00332502"/>
    <w:rsid w:val="003328BD"/>
    <w:rsid w:val="00335844"/>
    <w:rsid w:val="0033592C"/>
    <w:rsid w:val="00335D4F"/>
    <w:rsid w:val="003429FA"/>
    <w:rsid w:val="00346F45"/>
    <w:rsid w:val="003508E2"/>
    <w:rsid w:val="00350B98"/>
    <w:rsid w:val="003520D9"/>
    <w:rsid w:val="00352942"/>
    <w:rsid w:val="003551DB"/>
    <w:rsid w:val="00356B3E"/>
    <w:rsid w:val="00356F6D"/>
    <w:rsid w:val="0036120B"/>
    <w:rsid w:val="00362CB4"/>
    <w:rsid w:val="00362D1F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31B0"/>
    <w:rsid w:val="00390755"/>
    <w:rsid w:val="0039199A"/>
    <w:rsid w:val="00392627"/>
    <w:rsid w:val="003933C3"/>
    <w:rsid w:val="00394895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556C"/>
    <w:rsid w:val="003B58A8"/>
    <w:rsid w:val="003B62C4"/>
    <w:rsid w:val="003B7896"/>
    <w:rsid w:val="003C007F"/>
    <w:rsid w:val="003C2A24"/>
    <w:rsid w:val="003C2BF3"/>
    <w:rsid w:val="003C5E96"/>
    <w:rsid w:val="003D0EA9"/>
    <w:rsid w:val="003D2411"/>
    <w:rsid w:val="003D30AD"/>
    <w:rsid w:val="003D33E3"/>
    <w:rsid w:val="003D41C3"/>
    <w:rsid w:val="003E3F54"/>
    <w:rsid w:val="003E534F"/>
    <w:rsid w:val="003E55E4"/>
    <w:rsid w:val="003E783A"/>
    <w:rsid w:val="003E7CC8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66C4"/>
    <w:rsid w:val="00407ECF"/>
    <w:rsid w:val="004137ED"/>
    <w:rsid w:val="00413EE8"/>
    <w:rsid w:val="00413EFB"/>
    <w:rsid w:val="0041436F"/>
    <w:rsid w:val="00415389"/>
    <w:rsid w:val="004168AC"/>
    <w:rsid w:val="00416EAC"/>
    <w:rsid w:val="00416FCE"/>
    <w:rsid w:val="00417FC2"/>
    <w:rsid w:val="0042040C"/>
    <w:rsid w:val="004211BB"/>
    <w:rsid w:val="00422AFC"/>
    <w:rsid w:val="00424168"/>
    <w:rsid w:val="00426C53"/>
    <w:rsid w:val="00427B5A"/>
    <w:rsid w:val="0043080E"/>
    <w:rsid w:val="004320AC"/>
    <w:rsid w:val="0043465F"/>
    <w:rsid w:val="0043583B"/>
    <w:rsid w:val="00436033"/>
    <w:rsid w:val="004376D4"/>
    <w:rsid w:val="00437E46"/>
    <w:rsid w:val="004411C3"/>
    <w:rsid w:val="004431B7"/>
    <w:rsid w:val="00443562"/>
    <w:rsid w:val="004439B5"/>
    <w:rsid w:val="00451A45"/>
    <w:rsid w:val="00453DA4"/>
    <w:rsid w:val="00454572"/>
    <w:rsid w:val="00456AD6"/>
    <w:rsid w:val="00456DD7"/>
    <w:rsid w:val="0045754A"/>
    <w:rsid w:val="00461338"/>
    <w:rsid w:val="00465034"/>
    <w:rsid w:val="0046599C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51B2"/>
    <w:rsid w:val="004A61E2"/>
    <w:rsid w:val="004A682C"/>
    <w:rsid w:val="004B2204"/>
    <w:rsid w:val="004B3154"/>
    <w:rsid w:val="004B5428"/>
    <w:rsid w:val="004B58CC"/>
    <w:rsid w:val="004B6F28"/>
    <w:rsid w:val="004B7BF3"/>
    <w:rsid w:val="004C0039"/>
    <w:rsid w:val="004C18B4"/>
    <w:rsid w:val="004C7BDC"/>
    <w:rsid w:val="004C7C1E"/>
    <w:rsid w:val="004C7DAE"/>
    <w:rsid w:val="004D1060"/>
    <w:rsid w:val="004D2212"/>
    <w:rsid w:val="004D2FCC"/>
    <w:rsid w:val="004D3B68"/>
    <w:rsid w:val="004D42F6"/>
    <w:rsid w:val="004D54FA"/>
    <w:rsid w:val="004E04C3"/>
    <w:rsid w:val="004E149F"/>
    <w:rsid w:val="004E1DC8"/>
    <w:rsid w:val="004E36FD"/>
    <w:rsid w:val="004E3959"/>
    <w:rsid w:val="004E3C24"/>
    <w:rsid w:val="004E4E60"/>
    <w:rsid w:val="004E67B8"/>
    <w:rsid w:val="004E7460"/>
    <w:rsid w:val="004F39C8"/>
    <w:rsid w:val="004F4E67"/>
    <w:rsid w:val="004F530E"/>
    <w:rsid w:val="004F75F2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374"/>
    <w:rsid w:val="005147A8"/>
    <w:rsid w:val="00514810"/>
    <w:rsid w:val="00514AF9"/>
    <w:rsid w:val="00515FA3"/>
    <w:rsid w:val="0051668B"/>
    <w:rsid w:val="00521969"/>
    <w:rsid w:val="00522A6C"/>
    <w:rsid w:val="00523810"/>
    <w:rsid w:val="0052473D"/>
    <w:rsid w:val="005260E0"/>
    <w:rsid w:val="0052779E"/>
    <w:rsid w:val="00530231"/>
    <w:rsid w:val="005316D8"/>
    <w:rsid w:val="0053605E"/>
    <w:rsid w:val="00536DF4"/>
    <w:rsid w:val="00537244"/>
    <w:rsid w:val="005377E9"/>
    <w:rsid w:val="00537A04"/>
    <w:rsid w:val="005425AF"/>
    <w:rsid w:val="00544F0E"/>
    <w:rsid w:val="005455C6"/>
    <w:rsid w:val="00545AD9"/>
    <w:rsid w:val="00550413"/>
    <w:rsid w:val="00555C97"/>
    <w:rsid w:val="00555EFC"/>
    <w:rsid w:val="00556739"/>
    <w:rsid w:val="0056059A"/>
    <w:rsid w:val="00561D29"/>
    <w:rsid w:val="00562D9C"/>
    <w:rsid w:val="00562EB6"/>
    <w:rsid w:val="0056462C"/>
    <w:rsid w:val="00565EDC"/>
    <w:rsid w:val="005661BF"/>
    <w:rsid w:val="0057052B"/>
    <w:rsid w:val="00570D25"/>
    <w:rsid w:val="0057122E"/>
    <w:rsid w:val="00571821"/>
    <w:rsid w:val="00577F92"/>
    <w:rsid w:val="005814F8"/>
    <w:rsid w:val="00582B53"/>
    <w:rsid w:val="00582D46"/>
    <w:rsid w:val="00585B13"/>
    <w:rsid w:val="00586522"/>
    <w:rsid w:val="005928C2"/>
    <w:rsid w:val="00593106"/>
    <w:rsid w:val="0059364F"/>
    <w:rsid w:val="0059472D"/>
    <w:rsid w:val="00597491"/>
    <w:rsid w:val="005A089A"/>
    <w:rsid w:val="005A1DCD"/>
    <w:rsid w:val="005A29BC"/>
    <w:rsid w:val="005A481D"/>
    <w:rsid w:val="005A5CF9"/>
    <w:rsid w:val="005A705C"/>
    <w:rsid w:val="005B00EB"/>
    <w:rsid w:val="005B09E8"/>
    <w:rsid w:val="005B3467"/>
    <w:rsid w:val="005B37FC"/>
    <w:rsid w:val="005B424D"/>
    <w:rsid w:val="005B5F79"/>
    <w:rsid w:val="005B6AB0"/>
    <w:rsid w:val="005B73E4"/>
    <w:rsid w:val="005C038A"/>
    <w:rsid w:val="005C0E6F"/>
    <w:rsid w:val="005C2DD6"/>
    <w:rsid w:val="005C733D"/>
    <w:rsid w:val="005D207D"/>
    <w:rsid w:val="005D258B"/>
    <w:rsid w:val="005D2DE1"/>
    <w:rsid w:val="005D40C2"/>
    <w:rsid w:val="005D45D8"/>
    <w:rsid w:val="005D7229"/>
    <w:rsid w:val="005E2BA3"/>
    <w:rsid w:val="005E3948"/>
    <w:rsid w:val="005E4BC0"/>
    <w:rsid w:val="005E5558"/>
    <w:rsid w:val="005E6B4E"/>
    <w:rsid w:val="005E7D52"/>
    <w:rsid w:val="005F13C7"/>
    <w:rsid w:val="005F582A"/>
    <w:rsid w:val="005F6958"/>
    <w:rsid w:val="0060482C"/>
    <w:rsid w:val="006054FB"/>
    <w:rsid w:val="00606509"/>
    <w:rsid w:val="00607763"/>
    <w:rsid w:val="00607DF5"/>
    <w:rsid w:val="00612197"/>
    <w:rsid w:val="00615056"/>
    <w:rsid w:val="006156CE"/>
    <w:rsid w:val="006200D9"/>
    <w:rsid w:val="0062125F"/>
    <w:rsid w:val="0062132A"/>
    <w:rsid w:val="0062297D"/>
    <w:rsid w:val="00622DA3"/>
    <w:rsid w:val="00623C33"/>
    <w:rsid w:val="0062403F"/>
    <w:rsid w:val="00624259"/>
    <w:rsid w:val="00624549"/>
    <w:rsid w:val="006246D4"/>
    <w:rsid w:val="0062671F"/>
    <w:rsid w:val="006268E4"/>
    <w:rsid w:val="00626BAE"/>
    <w:rsid w:val="006338B0"/>
    <w:rsid w:val="0063402B"/>
    <w:rsid w:val="00634034"/>
    <w:rsid w:val="006409E8"/>
    <w:rsid w:val="00645031"/>
    <w:rsid w:val="0064581A"/>
    <w:rsid w:val="006463C7"/>
    <w:rsid w:val="00653FC2"/>
    <w:rsid w:val="0065705F"/>
    <w:rsid w:val="00657B52"/>
    <w:rsid w:val="00661590"/>
    <w:rsid w:val="00661F0A"/>
    <w:rsid w:val="00664039"/>
    <w:rsid w:val="0066554D"/>
    <w:rsid w:val="006655C2"/>
    <w:rsid w:val="00665A0E"/>
    <w:rsid w:val="00666057"/>
    <w:rsid w:val="006721FE"/>
    <w:rsid w:val="006740C3"/>
    <w:rsid w:val="00674481"/>
    <w:rsid w:val="00674920"/>
    <w:rsid w:val="006752EE"/>
    <w:rsid w:val="00676D50"/>
    <w:rsid w:val="00677297"/>
    <w:rsid w:val="00680638"/>
    <w:rsid w:val="00682016"/>
    <w:rsid w:val="00683BDB"/>
    <w:rsid w:val="00683EE9"/>
    <w:rsid w:val="0069024D"/>
    <w:rsid w:val="0069054D"/>
    <w:rsid w:val="00690EB4"/>
    <w:rsid w:val="006916FE"/>
    <w:rsid w:val="00692A83"/>
    <w:rsid w:val="006934B5"/>
    <w:rsid w:val="00693634"/>
    <w:rsid w:val="0069435F"/>
    <w:rsid w:val="006A07BB"/>
    <w:rsid w:val="006A1B7C"/>
    <w:rsid w:val="006A2D27"/>
    <w:rsid w:val="006A3AC0"/>
    <w:rsid w:val="006A4428"/>
    <w:rsid w:val="006A5F40"/>
    <w:rsid w:val="006A6878"/>
    <w:rsid w:val="006A7CF6"/>
    <w:rsid w:val="006B1407"/>
    <w:rsid w:val="006B2815"/>
    <w:rsid w:val="006B2CC3"/>
    <w:rsid w:val="006B47EA"/>
    <w:rsid w:val="006B5022"/>
    <w:rsid w:val="006C05FE"/>
    <w:rsid w:val="006C0F42"/>
    <w:rsid w:val="006C4AF8"/>
    <w:rsid w:val="006C6A44"/>
    <w:rsid w:val="006C6A9A"/>
    <w:rsid w:val="006C7477"/>
    <w:rsid w:val="006C775F"/>
    <w:rsid w:val="006D04D4"/>
    <w:rsid w:val="006D0BAC"/>
    <w:rsid w:val="006D11F3"/>
    <w:rsid w:val="006D1431"/>
    <w:rsid w:val="006D2EC0"/>
    <w:rsid w:val="006D3AF7"/>
    <w:rsid w:val="006D579C"/>
    <w:rsid w:val="006D67C4"/>
    <w:rsid w:val="006D6984"/>
    <w:rsid w:val="006D7F23"/>
    <w:rsid w:val="006E0002"/>
    <w:rsid w:val="006E0348"/>
    <w:rsid w:val="006E1EA3"/>
    <w:rsid w:val="006E26E0"/>
    <w:rsid w:val="006E5262"/>
    <w:rsid w:val="006E5E19"/>
    <w:rsid w:val="006E7959"/>
    <w:rsid w:val="006F1421"/>
    <w:rsid w:val="006F20A0"/>
    <w:rsid w:val="006F33AE"/>
    <w:rsid w:val="006F4218"/>
    <w:rsid w:val="006F42B2"/>
    <w:rsid w:val="006F4673"/>
    <w:rsid w:val="006F73E4"/>
    <w:rsid w:val="00700AB2"/>
    <w:rsid w:val="00700C15"/>
    <w:rsid w:val="00700DB0"/>
    <w:rsid w:val="00701CC0"/>
    <w:rsid w:val="00701EE0"/>
    <w:rsid w:val="00702923"/>
    <w:rsid w:val="00704182"/>
    <w:rsid w:val="007062BE"/>
    <w:rsid w:val="00707CE9"/>
    <w:rsid w:val="0071299F"/>
    <w:rsid w:val="00712E7F"/>
    <w:rsid w:val="0071636F"/>
    <w:rsid w:val="00716F7F"/>
    <w:rsid w:val="007205E5"/>
    <w:rsid w:val="00721CDE"/>
    <w:rsid w:val="00724F4F"/>
    <w:rsid w:val="00726688"/>
    <w:rsid w:val="007266A4"/>
    <w:rsid w:val="00727846"/>
    <w:rsid w:val="00727EE1"/>
    <w:rsid w:val="00731416"/>
    <w:rsid w:val="007331FA"/>
    <w:rsid w:val="0073378C"/>
    <w:rsid w:val="007361C0"/>
    <w:rsid w:val="00737347"/>
    <w:rsid w:val="00740335"/>
    <w:rsid w:val="007406DD"/>
    <w:rsid w:val="00740A9C"/>
    <w:rsid w:val="007412E4"/>
    <w:rsid w:val="00743678"/>
    <w:rsid w:val="007453F9"/>
    <w:rsid w:val="00745FB5"/>
    <w:rsid w:val="00746356"/>
    <w:rsid w:val="00746812"/>
    <w:rsid w:val="007472B9"/>
    <w:rsid w:val="007522EB"/>
    <w:rsid w:val="00754631"/>
    <w:rsid w:val="007557FB"/>
    <w:rsid w:val="00757E0A"/>
    <w:rsid w:val="0076034B"/>
    <w:rsid w:val="00761473"/>
    <w:rsid w:val="007629F3"/>
    <w:rsid w:val="007649F6"/>
    <w:rsid w:val="00764CED"/>
    <w:rsid w:val="00764DC1"/>
    <w:rsid w:val="00765C42"/>
    <w:rsid w:val="00770193"/>
    <w:rsid w:val="00773021"/>
    <w:rsid w:val="00773C9F"/>
    <w:rsid w:val="007752F3"/>
    <w:rsid w:val="00775F45"/>
    <w:rsid w:val="00780B39"/>
    <w:rsid w:val="00781724"/>
    <w:rsid w:val="00781735"/>
    <w:rsid w:val="0078250E"/>
    <w:rsid w:val="00782BA2"/>
    <w:rsid w:val="0078381B"/>
    <w:rsid w:val="00785C66"/>
    <w:rsid w:val="00785CF3"/>
    <w:rsid w:val="00787453"/>
    <w:rsid w:val="00787768"/>
    <w:rsid w:val="00792309"/>
    <w:rsid w:val="0079262A"/>
    <w:rsid w:val="00792A9D"/>
    <w:rsid w:val="007A2E9F"/>
    <w:rsid w:val="007A7AC5"/>
    <w:rsid w:val="007B0AF4"/>
    <w:rsid w:val="007B101C"/>
    <w:rsid w:val="007B16B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4681"/>
    <w:rsid w:val="007C4865"/>
    <w:rsid w:val="007C540B"/>
    <w:rsid w:val="007C545E"/>
    <w:rsid w:val="007C63E9"/>
    <w:rsid w:val="007C678E"/>
    <w:rsid w:val="007C6A72"/>
    <w:rsid w:val="007D0172"/>
    <w:rsid w:val="007D1534"/>
    <w:rsid w:val="007D21E1"/>
    <w:rsid w:val="007D537E"/>
    <w:rsid w:val="007D6452"/>
    <w:rsid w:val="007E0D2B"/>
    <w:rsid w:val="007E25D4"/>
    <w:rsid w:val="007E4235"/>
    <w:rsid w:val="007E5FAC"/>
    <w:rsid w:val="007E626F"/>
    <w:rsid w:val="007E6B31"/>
    <w:rsid w:val="007F0837"/>
    <w:rsid w:val="007F4D6E"/>
    <w:rsid w:val="0080122F"/>
    <w:rsid w:val="00802C3F"/>
    <w:rsid w:val="0080421B"/>
    <w:rsid w:val="00804B81"/>
    <w:rsid w:val="008067E6"/>
    <w:rsid w:val="00810592"/>
    <w:rsid w:val="00810C99"/>
    <w:rsid w:val="0081175D"/>
    <w:rsid w:val="00812773"/>
    <w:rsid w:val="00812979"/>
    <w:rsid w:val="00813129"/>
    <w:rsid w:val="0081396E"/>
    <w:rsid w:val="00813A60"/>
    <w:rsid w:val="008141DA"/>
    <w:rsid w:val="00814731"/>
    <w:rsid w:val="00815012"/>
    <w:rsid w:val="00816325"/>
    <w:rsid w:val="008208B3"/>
    <w:rsid w:val="00824B60"/>
    <w:rsid w:val="00825B1E"/>
    <w:rsid w:val="00831054"/>
    <w:rsid w:val="00831730"/>
    <w:rsid w:val="008350B2"/>
    <w:rsid w:val="008352FA"/>
    <w:rsid w:val="0083698F"/>
    <w:rsid w:val="008407C2"/>
    <w:rsid w:val="008435B0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1A8F"/>
    <w:rsid w:val="00862E68"/>
    <w:rsid w:val="00863CA2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50F"/>
    <w:rsid w:val="00881DD9"/>
    <w:rsid w:val="0088265E"/>
    <w:rsid w:val="008833E2"/>
    <w:rsid w:val="00884F4E"/>
    <w:rsid w:val="00890152"/>
    <w:rsid w:val="00890167"/>
    <w:rsid w:val="008916C5"/>
    <w:rsid w:val="008918CD"/>
    <w:rsid w:val="00891A60"/>
    <w:rsid w:val="00891C78"/>
    <w:rsid w:val="00893260"/>
    <w:rsid w:val="00893686"/>
    <w:rsid w:val="0089446F"/>
    <w:rsid w:val="00895F32"/>
    <w:rsid w:val="008962D7"/>
    <w:rsid w:val="008A0DB9"/>
    <w:rsid w:val="008A1A7D"/>
    <w:rsid w:val="008A2739"/>
    <w:rsid w:val="008A2CAA"/>
    <w:rsid w:val="008A42AF"/>
    <w:rsid w:val="008A4E1F"/>
    <w:rsid w:val="008A641C"/>
    <w:rsid w:val="008A65D3"/>
    <w:rsid w:val="008A6BAD"/>
    <w:rsid w:val="008A6BF1"/>
    <w:rsid w:val="008B23F2"/>
    <w:rsid w:val="008B33F5"/>
    <w:rsid w:val="008B5A1D"/>
    <w:rsid w:val="008B5F2E"/>
    <w:rsid w:val="008B6D8E"/>
    <w:rsid w:val="008B7A5C"/>
    <w:rsid w:val="008C06BE"/>
    <w:rsid w:val="008C20FF"/>
    <w:rsid w:val="008C268D"/>
    <w:rsid w:val="008C4835"/>
    <w:rsid w:val="008C4BBF"/>
    <w:rsid w:val="008C7CD6"/>
    <w:rsid w:val="008D2157"/>
    <w:rsid w:val="008D2A0B"/>
    <w:rsid w:val="008D3DDC"/>
    <w:rsid w:val="008D5A63"/>
    <w:rsid w:val="008D7A59"/>
    <w:rsid w:val="008E085A"/>
    <w:rsid w:val="008E1265"/>
    <w:rsid w:val="008E1ECA"/>
    <w:rsid w:val="008E2D24"/>
    <w:rsid w:val="008E55AE"/>
    <w:rsid w:val="008E6BCD"/>
    <w:rsid w:val="008E6D12"/>
    <w:rsid w:val="008F06EA"/>
    <w:rsid w:val="008F076E"/>
    <w:rsid w:val="008F085A"/>
    <w:rsid w:val="008F1220"/>
    <w:rsid w:val="008F1DB5"/>
    <w:rsid w:val="008F353A"/>
    <w:rsid w:val="008F3604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27CA7"/>
    <w:rsid w:val="00931272"/>
    <w:rsid w:val="009314DE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5B40"/>
    <w:rsid w:val="00950188"/>
    <w:rsid w:val="009502A2"/>
    <w:rsid w:val="00950441"/>
    <w:rsid w:val="00951F82"/>
    <w:rsid w:val="00954750"/>
    <w:rsid w:val="00955187"/>
    <w:rsid w:val="00956CCC"/>
    <w:rsid w:val="00957221"/>
    <w:rsid w:val="0096278B"/>
    <w:rsid w:val="00962A72"/>
    <w:rsid w:val="009645B3"/>
    <w:rsid w:val="00967D74"/>
    <w:rsid w:val="0097011B"/>
    <w:rsid w:val="00971382"/>
    <w:rsid w:val="0097227F"/>
    <w:rsid w:val="00974B60"/>
    <w:rsid w:val="00974D98"/>
    <w:rsid w:val="00976012"/>
    <w:rsid w:val="009774B1"/>
    <w:rsid w:val="00980CE7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733E"/>
    <w:rsid w:val="009A40D1"/>
    <w:rsid w:val="009A54E7"/>
    <w:rsid w:val="009A7505"/>
    <w:rsid w:val="009B08B1"/>
    <w:rsid w:val="009B3258"/>
    <w:rsid w:val="009B3603"/>
    <w:rsid w:val="009B5A89"/>
    <w:rsid w:val="009B68AD"/>
    <w:rsid w:val="009C044A"/>
    <w:rsid w:val="009C0843"/>
    <w:rsid w:val="009C1408"/>
    <w:rsid w:val="009C174B"/>
    <w:rsid w:val="009C2C76"/>
    <w:rsid w:val="009C38BF"/>
    <w:rsid w:val="009C521F"/>
    <w:rsid w:val="009C58C2"/>
    <w:rsid w:val="009D011A"/>
    <w:rsid w:val="009D0893"/>
    <w:rsid w:val="009D1F3A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21CD"/>
    <w:rsid w:val="009E29FD"/>
    <w:rsid w:val="009E2CE4"/>
    <w:rsid w:val="009F2CA0"/>
    <w:rsid w:val="009F36BD"/>
    <w:rsid w:val="009F606F"/>
    <w:rsid w:val="009F61F7"/>
    <w:rsid w:val="009F6833"/>
    <w:rsid w:val="00A001C5"/>
    <w:rsid w:val="00A0200B"/>
    <w:rsid w:val="00A02308"/>
    <w:rsid w:val="00A03454"/>
    <w:rsid w:val="00A04411"/>
    <w:rsid w:val="00A05940"/>
    <w:rsid w:val="00A07837"/>
    <w:rsid w:val="00A10421"/>
    <w:rsid w:val="00A117C8"/>
    <w:rsid w:val="00A11EC8"/>
    <w:rsid w:val="00A12BE1"/>
    <w:rsid w:val="00A167C1"/>
    <w:rsid w:val="00A16C37"/>
    <w:rsid w:val="00A16E6D"/>
    <w:rsid w:val="00A1776A"/>
    <w:rsid w:val="00A20CD5"/>
    <w:rsid w:val="00A20E76"/>
    <w:rsid w:val="00A22473"/>
    <w:rsid w:val="00A23490"/>
    <w:rsid w:val="00A25033"/>
    <w:rsid w:val="00A26C32"/>
    <w:rsid w:val="00A303E5"/>
    <w:rsid w:val="00A30578"/>
    <w:rsid w:val="00A307AA"/>
    <w:rsid w:val="00A316BE"/>
    <w:rsid w:val="00A3406F"/>
    <w:rsid w:val="00A3465B"/>
    <w:rsid w:val="00A34B93"/>
    <w:rsid w:val="00A356CB"/>
    <w:rsid w:val="00A35896"/>
    <w:rsid w:val="00A36DAB"/>
    <w:rsid w:val="00A402E5"/>
    <w:rsid w:val="00A40C8C"/>
    <w:rsid w:val="00A418C1"/>
    <w:rsid w:val="00A41AC1"/>
    <w:rsid w:val="00A42DED"/>
    <w:rsid w:val="00A4382C"/>
    <w:rsid w:val="00A447B1"/>
    <w:rsid w:val="00A44B8D"/>
    <w:rsid w:val="00A44DC7"/>
    <w:rsid w:val="00A461F2"/>
    <w:rsid w:val="00A479A2"/>
    <w:rsid w:val="00A47B9A"/>
    <w:rsid w:val="00A502DB"/>
    <w:rsid w:val="00A50EBF"/>
    <w:rsid w:val="00A5120A"/>
    <w:rsid w:val="00A52DCA"/>
    <w:rsid w:val="00A540B6"/>
    <w:rsid w:val="00A566DA"/>
    <w:rsid w:val="00A5720A"/>
    <w:rsid w:val="00A57AC0"/>
    <w:rsid w:val="00A632C6"/>
    <w:rsid w:val="00A641F7"/>
    <w:rsid w:val="00A64F2F"/>
    <w:rsid w:val="00A67CAE"/>
    <w:rsid w:val="00A70147"/>
    <w:rsid w:val="00A71E66"/>
    <w:rsid w:val="00A72435"/>
    <w:rsid w:val="00A747F4"/>
    <w:rsid w:val="00A7499E"/>
    <w:rsid w:val="00A764C4"/>
    <w:rsid w:val="00A80299"/>
    <w:rsid w:val="00A810DD"/>
    <w:rsid w:val="00A83405"/>
    <w:rsid w:val="00A900DD"/>
    <w:rsid w:val="00A90B9F"/>
    <w:rsid w:val="00A90E78"/>
    <w:rsid w:val="00A91135"/>
    <w:rsid w:val="00A92506"/>
    <w:rsid w:val="00A93888"/>
    <w:rsid w:val="00AA1CD1"/>
    <w:rsid w:val="00AA4953"/>
    <w:rsid w:val="00AA64B9"/>
    <w:rsid w:val="00AA7A04"/>
    <w:rsid w:val="00AB1259"/>
    <w:rsid w:val="00AB38FC"/>
    <w:rsid w:val="00AB3984"/>
    <w:rsid w:val="00AB5FD1"/>
    <w:rsid w:val="00AB7936"/>
    <w:rsid w:val="00AC1B9C"/>
    <w:rsid w:val="00AC42FD"/>
    <w:rsid w:val="00AC4F48"/>
    <w:rsid w:val="00AC5DCE"/>
    <w:rsid w:val="00AD0FAB"/>
    <w:rsid w:val="00AD2ACA"/>
    <w:rsid w:val="00AD30C2"/>
    <w:rsid w:val="00AD5DDC"/>
    <w:rsid w:val="00AD6C39"/>
    <w:rsid w:val="00AD72F4"/>
    <w:rsid w:val="00AE226D"/>
    <w:rsid w:val="00AE3C5D"/>
    <w:rsid w:val="00AE467E"/>
    <w:rsid w:val="00AE6B45"/>
    <w:rsid w:val="00AE6FDD"/>
    <w:rsid w:val="00AE7650"/>
    <w:rsid w:val="00AE795D"/>
    <w:rsid w:val="00AF1725"/>
    <w:rsid w:val="00AF293C"/>
    <w:rsid w:val="00AF32F2"/>
    <w:rsid w:val="00AF36F9"/>
    <w:rsid w:val="00AF4665"/>
    <w:rsid w:val="00AF57A7"/>
    <w:rsid w:val="00AF7D89"/>
    <w:rsid w:val="00B013BD"/>
    <w:rsid w:val="00B0416C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BFA"/>
    <w:rsid w:val="00B24511"/>
    <w:rsid w:val="00B2526E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55E44"/>
    <w:rsid w:val="00B6107B"/>
    <w:rsid w:val="00B61244"/>
    <w:rsid w:val="00B65645"/>
    <w:rsid w:val="00B67532"/>
    <w:rsid w:val="00B72CD9"/>
    <w:rsid w:val="00B7518F"/>
    <w:rsid w:val="00B75B26"/>
    <w:rsid w:val="00B76616"/>
    <w:rsid w:val="00B772BC"/>
    <w:rsid w:val="00B8084D"/>
    <w:rsid w:val="00B81317"/>
    <w:rsid w:val="00B82CD2"/>
    <w:rsid w:val="00B831CA"/>
    <w:rsid w:val="00B84FBB"/>
    <w:rsid w:val="00B84FF8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37F6"/>
    <w:rsid w:val="00BA4CE7"/>
    <w:rsid w:val="00BA6C7F"/>
    <w:rsid w:val="00BB0281"/>
    <w:rsid w:val="00BB0FB1"/>
    <w:rsid w:val="00BB0FF6"/>
    <w:rsid w:val="00BB1995"/>
    <w:rsid w:val="00BB205E"/>
    <w:rsid w:val="00BB3910"/>
    <w:rsid w:val="00BB4580"/>
    <w:rsid w:val="00BB5188"/>
    <w:rsid w:val="00BC006B"/>
    <w:rsid w:val="00BC0454"/>
    <w:rsid w:val="00BC16EA"/>
    <w:rsid w:val="00BC3687"/>
    <w:rsid w:val="00BC420C"/>
    <w:rsid w:val="00BC7F5D"/>
    <w:rsid w:val="00BD12E4"/>
    <w:rsid w:val="00BD2267"/>
    <w:rsid w:val="00BD3EA6"/>
    <w:rsid w:val="00BD4A4D"/>
    <w:rsid w:val="00BD6E44"/>
    <w:rsid w:val="00BD7D09"/>
    <w:rsid w:val="00BE0181"/>
    <w:rsid w:val="00BE02A6"/>
    <w:rsid w:val="00BE0EC4"/>
    <w:rsid w:val="00BE12F6"/>
    <w:rsid w:val="00BE4570"/>
    <w:rsid w:val="00BE5A3A"/>
    <w:rsid w:val="00BF0601"/>
    <w:rsid w:val="00BF5319"/>
    <w:rsid w:val="00BF7E36"/>
    <w:rsid w:val="00C0046A"/>
    <w:rsid w:val="00C018A4"/>
    <w:rsid w:val="00C01922"/>
    <w:rsid w:val="00C03852"/>
    <w:rsid w:val="00C054D9"/>
    <w:rsid w:val="00C06BE9"/>
    <w:rsid w:val="00C07896"/>
    <w:rsid w:val="00C12DDC"/>
    <w:rsid w:val="00C13938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440D6"/>
    <w:rsid w:val="00C457FC"/>
    <w:rsid w:val="00C501EE"/>
    <w:rsid w:val="00C51BA7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E06"/>
    <w:rsid w:val="00C66902"/>
    <w:rsid w:val="00C67661"/>
    <w:rsid w:val="00C706D5"/>
    <w:rsid w:val="00C72F73"/>
    <w:rsid w:val="00C7504B"/>
    <w:rsid w:val="00C75B9D"/>
    <w:rsid w:val="00C76F9C"/>
    <w:rsid w:val="00C80B80"/>
    <w:rsid w:val="00C90ABD"/>
    <w:rsid w:val="00C927F7"/>
    <w:rsid w:val="00C95654"/>
    <w:rsid w:val="00C963D3"/>
    <w:rsid w:val="00CA2A55"/>
    <w:rsid w:val="00CA3473"/>
    <w:rsid w:val="00CA7F41"/>
    <w:rsid w:val="00CB01DC"/>
    <w:rsid w:val="00CB1A37"/>
    <w:rsid w:val="00CB3DDC"/>
    <w:rsid w:val="00CB493E"/>
    <w:rsid w:val="00CB5A0A"/>
    <w:rsid w:val="00CB663D"/>
    <w:rsid w:val="00CB7CDF"/>
    <w:rsid w:val="00CC1103"/>
    <w:rsid w:val="00CC4297"/>
    <w:rsid w:val="00CC68B3"/>
    <w:rsid w:val="00CC6D99"/>
    <w:rsid w:val="00CD1A3E"/>
    <w:rsid w:val="00CD4185"/>
    <w:rsid w:val="00CD5B8A"/>
    <w:rsid w:val="00CD7A18"/>
    <w:rsid w:val="00CE3307"/>
    <w:rsid w:val="00CE53CA"/>
    <w:rsid w:val="00CE7324"/>
    <w:rsid w:val="00CF1488"/>
    <w:rsid w:val="00CF18C6"/>
    <w:rsid w:val="00CF1EAD"/>
    <w:rsid w:val="00CF1F20"/>
    <w:rsid w:val="00CF4525"/>
    <w:rsid w:val="00CF4AA6"/>
    <w:rsid w:val="00CF61F8"/>
    <w:rsid w:val="00CF6281"/>
    <w:rsid w:val="00CF658C"/>
    <w:rsid w:val="00D0064A"/>
    <w:rsid w:val="00D02867"/>
    <w:rsid w:val="00D040EF"/>
    <w:rsid w:val="00D057DA"/>
    <w:rsid w:val="00D071C0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79"/>
    <w:rsid w:val="00D271FF"/>
    <w:rsid w:val="00D274B9"/>
    <w:rsid w:val="00D30FF2"/>
    <w:rsid w:val="00D319C5"/>
    <w:rsid w:val="00D31BFD"/>
    <w:rsid w:val="00D32EE0"/>
    <w:rsid w:val="00D3355E"/>
    <w:rsid w:val="00D36886"/>
    <w:rsid w:val="00D36E8E"/>
    <w:rsid w:val="00D37F5D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3A4"/>
    <w:rsid w:val="00D47E00"/>
    <w:rsid w:val="00D51D7E"/>
    <w:rsid w:val="00D51F66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6791C"/>
    <w:rsid w:val="00D719B6"/>
    <w:rsid w:val="00D742F0"/>
    <w:rsid w:val="00D75A15"/>
    <w:rsid w:val="00D772A5"/>
    <w:rsid w:val="00D77453"/>
    <w:rsid w:val="00D77D60"/>
    <w:rsid w:val="00D81CAD"/>
    <w:rsid w:val="00D83961"/>
    <w:rsid w:val="00D85A4A"/>
    <w:rsid w:val="00D87351"/>
    <w:rsid w:val="00D87B7D"/>
    <w:rsid w:val="00D87DCB"/>
    <w:rsid w:val="00D9087D"/>
    <w:rsid w:val="00D92B01"/>
    <w:rsid w:val="00D93962"/>
    <w:rsid w:val="00D946CD"/>
    <w:rsid w:val="00D953D3"/>
    <w:rsid w:val="00D961CA"/>
    <w:rsid w:val="00D96571"/>
    <w:rsid w:val="00D971D0"/>
    <w:rsid w:val="00D976CB"/>
    <w:rsid w:val="00D978EE"/>
    <w:rsid w:val="00DA0BA0"/>
    <w:rsid w:val="00DA21CB"/>
    <w:rsid w:val="00DA2ADC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3F10"/>
    <w:rsid w:val="00DB4E47"/>
    <w:rsid w:val="00DB5478"/>
    <w:rsid w:val="00DC0288"/>
    <w:rsid w:val="00DC031B"/>
    <w:rsid w:val="00DC0A5A"/>
    <w:rsid w:val="00DC0ACC"/>
    <w:rsid w:val="00DC0E1D"/>
    <w:rsid w:val="00DC16FD"/>
    <w:rsid w:val="00DC1F27"/>
    <w:rsid w:val="00DC2AF9"/>
    <w:rsid w:val="00DC52C2"/>
    <w:rsid w:val="00DD05B4"/>
    <w:rsid w:val="00DD0F77"/>
    <w:rsid w:val="00DD1DD1"/>
    <w:rsid w:val="00DD32D4"/>
    <w:rsid w:val="00DD6A71"/>
    <w:rsid w:val="00DE03AC"/>
    <w:rsid w:val="00DE03CB"/>
    <w:rsid w:val="00DE44AA"/>
    <w:rsid w:val="00DE51C1"/>
    <w:rsid w:val="00DE79FA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E03662"/>
    <w:rsid w:val="00E04E0B"/>
    <w:rsid w:val="00E06B34"/>
    <w:rsid w:val="00E11B3E"/>
    <w:rsid w:val="00E14664"/>
    <w:rsid w:val="00E151A4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264B"/>
    <w:rsid w:val="00E3553C"/>
    <w:rsid w:val="00E3660A"/>
    <w:rsid w:val="00E3683F"/>
    <w:rsid w:val="00E37268"/>
    <w:rsid w:val="00E37EDB"/>
    <w:rsid w:val="00E40B4B"/>
    <w:rsid w:val="00E41727"/>
    <w:rsid w:val="00E41B6F"/>
    <w:rsid w:val="00E41BA0"/>
    <w:rsid w:val="00E43A5C"/>
    <w:rsid w:val="00E44639"/>
    <w:rsid w:val="00E469F4"/>
    <w:rsid w:val="00E46FE5"/>
    <w:rsid w:val="00E47394"/>
    <w:rsid w:val="00E474D9"/>
    <w:rsid w:val="00E47CD2"/>
    <w:rsid w:val="00E52C83"/>
    <w:rsid w:val="00E53A93"/>
    <w:rsid w:val="00E53C1E"/>
    <w:rsid w:val="00E53EF7"/>
    <w:rsid w:val="00E54714"/>
    <w:rsid w:val="00E54C26"/>
    <w:rsid w:val="00E55780"/>
    <w:rsid w:val="00E56A1E"/>
    <w:rsid w:val="00E5799C"/>
    <w:rsid w:val="00E57CD7"/>
    <w:rsid w:val="00E6064C"/>
    <w:rsid w:val="00E62A78"/>
    <w:rsid w:val="00E63CE5"/>
    <w:rsid w:val="00E64CD9"/>
    <w:rsid w:val="00E659E1"/>
    <w:rsid w:val="00E7047C"/>
    <w:rsid w:val="00E7089B"/>
    <w:rsid w:val="00E7181C"/>
    <w:rsid w:val="00E72EE1"/>
    <w:rsid w:val="00E72FAF"/>
    <w:rsid w:val="00E73A15"/>
    <w:rsid w:val="00E75722"/>
    <w:rsid w:val="00E75B68"/>
    <w:rsid w:val="00E7783B"/>
    <w:rsid w:val="00E7784D"/>
    <w:rsid w:val="00E77F7C"/>
    <w:rsid w:val="00E811C3"/>
    <w:rsid w:val="00E811E2"/>
    <w:rsid w:val="00E83049"/>
    <w:rsid w:val="00E853BE"/>
    <w:rsid w:val="00E856A0"/>
    <w:rsid w:val="00E8675D"/>
    <w:rsid w:val="00E91BCE"/>
    <w:rsid w:val="00E91DA9"/>
    <w:rsid w:val="00E91ED0"/>
    <w:rsid w:val="00E92C5A"/>
    <w:rsid w:val="00E94C70"/>
    <w:rsid w:val="00E954B5"/>
    <w:rsid w:val="00E9705E"/>
    <w:rsid w:val="00EA0FF8"/>
    <w:rsid w:val="00EA1296"/>
    <w:rsid w:val="00EA26B5"/>
    <w:rsid w:val="00EA550B"/>
    <w:rsid w:val="00EA62A4"/>
    <w:rsid w:val="00EB0B95"/>
    <w:rsid w:val="00EB1BD9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D2101"/>
    <w:rsid w:val="00ED24FB"/>
    <w:rsid w:val="00ED7ADE"/>
    <w:rsid w:val="00EE0143"/>
    <w:rsid w:val="00EE2E90"/>
    <w:rsid w:val="00EE3698"/>
    <w:rsid w:val="00EE55D2"/>
    <w:rsid w:val="00EE7DC7"/>
    <w:rsid w:val="00EF3E03"/>
    <w:rsid w:val="00EF599E"/>
    <w:rsid w:val="00EF611D"/>
    <w:rsid w:val="00EF6D04"/>
    <w:rsid w:val="00EF6E3D"/>
    <w:rsid w:val="00EF6FB7"/>
    <w:rsid w:val="00EF7186"/>
    <w:rsid w:val="00F0267D"/>
    <w:rsid w:val="00F02A33"/>
    <w:rsid w:val="00F03FFA"/>
    <w:rsid w:val="00F05EB8"/>
    <w:rsid w:val="00F064DB"/>
    <w:rsid w:val="00F069C1"/>
    <w:rsid w:val="00F1050D"/>
    <w:rsid w:val="00F10536"/>
    <w:rsid w:val="00F112A1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48E2"/>
    <w:rsid w:val="00F30218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EE2"/>
    <w:rsid w:val="00F471FB"/>
    <w:rsid w:val="00F50BF8"/>
    <w:rsid w:val="00F52595"/>
    <w:rsid w:val="00F52D75"/>
    <w:rsid w:val="00F5540C"/>
    <w:rsid w:val="00F55A49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55B4"/>
    <w:rsid w:val="00F77E75"/>
    <w:rsid w:val="00F801F6"/>
    <w:rsid w:val="00F81BBA"/>
    <w:rsid w:val="00F841C0"/>
    <w:rsid w:val="00F85740"/>
    <w:rsid w:val="00F86CE5"/>
    <w:rsid w:val="00F87CA2"/>
    <w:rsid w:val="00F92308"/>
    <w:rsid w:val="00F9685A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5B55"/>
    <w:rsid w:val="00FB5EAB"/>
    <w:rsid w:val="00FB62D4"/>
    <w:rsid w:val="00FB6D8C"/>
    <w:rsid w:val="00FB7497"/>
    <w:rsid w:val="00FB7861"/>
    <w:rsid w:val="00FC6FD9"/>
    <w:rsid w:val="00FD07AA"/>
    <w:rsid w:val="00FD2087"/>
    <w:rsid w:val="00FD3DBA"/>
    <w:rsid w:val="00FD3E2F"/>
    <w:rsid w:val="00FD4C40"/>
    <w:rsid w:val="00FD578E"/>
    <w:rsid w:val="00FD5FD8"/>
    <w:rsid w:val="00FD737E"/>
    <w:rsid w:val="00FE209D"/>
    <w:rsid w:val="00FE2122"/>
    <w:rsid w:val="00FE35AA"/>
    <w:rsid w:val="00FE36BE"/>
    <w:rsid w:val="00FE4796"/>
    <w:rsid w:val="00FE4801"/>
    <w:rsid w:val="00FE6F95"/>
    <w:rsid w:val="00FE73E7"/>
    <w:rsid w:val="00FE7FBB"/>
    <w:rsid w:val="00FF3138"/>
    <w:rsid w:val="00FF3A7D"/>
    <w:rsid w:val="00FF3F53"/>
    <w:rsid w:val="00FF4AF1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uiPriority w:val="99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F41E16"/>
    <w:rPr>
      <w:rFonts w:ascii="Courier New" w:hAnsi="Courier New" w:cs="Courier New"/>
    </w:rPr>
  </w:style>
  <w:style w:type="paragraph" w:styleId="af3">
    <w:name w:val="No Spacing"/>
    <w:link w:val="af4"/>
    <w:uiPriority w:val="1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af6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7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8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2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a">
    <w:name w:val="footnote text"/>
    <w:basedOn w:val="a"/>
    <w:link w:val="afb"/>
    <w:rsid w:val="00BA3603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3603"/>
  </w:style>
  <w:style w:type="character" w:styleId="afc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Title"/>
    <w:basedOn w:val="a"/>
    <w:link w:val="aff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f">
    <w:name w:val="Название Знак"/>
    <w:basedOn w:val="a0"/>
    <w:link w:val="afe"/>
    <w:rsid w:val="00245EE2"/>
    <w:rPr>
      <w:rFonts w:ascii="Courier New" w:hAnsi="Courier New" w:cs="Courier New"/>
      <w:sz w:val="24"/>
    </w:rPr>
  </w:style>
  <w:style w:type="character" w:customStyle="1" w:styleId="13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af4">
    <w:name w:val="Без интервала Знак"/>
    <w:link w:val="af3"/>
    <w:uiPriority w:val="1"/>
    <w:locked/>
    <w:rsid w:val="00DB4E47"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Другое_"/>
    <w:link w:val="aff1"/>
    <w:uiPriority w:val="99"/>
    <w:locked/>
    <w:rsid w:val="00624549"/>
    <w:rPr>
      <w:sz w:val="28"/>
      <w:szCs w:val="28"/>
    </w:rPr>
  </w:style>
  <w:style w:type="paragraph" w:customStyle="1" w:styleId="aff1">
    <w:name w:val="Другое"/>
    <w:basedOn w:val="a"/>
    <w:link w:val="aff0"/>
    <w:uiPriority w:val="99"/>
    <w:rsid w:val="00624549"/>
    <w:pPr>
      <w:widowControl w:val="0"/>
      <w:ind w:firstLine="400"/>
    </w:pPr>
    <w:rPr>
      <w:sz w:val="28"/>
      <w:szCs w:val="28"/>
    </w:rPr>
  </w:style>
  <w:style w:type="character" w:customStyle="1" w:styleId="28">
    <w:name w:val="Заголовок №2_"/>
    <w:link w:val="29"/>
    <w:uiPriority w:val="99"/>
    <w:locked/>
    <w:rsid w:val="00CC1103"/>
    <w:rPr>
      <w:b/>
      <w:bCs/>
      <w:sz w:val="28"/>
      <w:szCs w:val="28"/>
    </w:rPr>
  </w:style>
  <w:style w:type="paragraph" w:customStyle="1" w:styleId="29">
    <w:name w:val="Заголовок №2"/>
    <w:basedOn w:val="a"/>
    <w:link w:val="28"/>
    <w:uiPriority w:val="99"/>
    <w:rsid w:val="00CC1103"/>
    <w:pPr>
      <w:widowControl w:val="0"/>
      <w:spacing w:after="280"/>
      <w:jc w:val="center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uiPriority w:val="99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F41E16"/>
    <w:rPr>
      <w:rFonts w:ascii="Courier New" w:hAnsi="Courier New" w:cs="Courier New"/>
    </w:rPr>
  </w:style>
  <w:style w:type="paragraph" w:styleId="af3">
    <w:name w:val="No Spacing"/>
    <w:link w:val="af4"/>
    <w:uiPriority w:val="1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af6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7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8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2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a">
    <w:name w:val="footnote text"/>
    <w:basedOn w:val="a"/>
    <w:link w:val="afb"/>
    <w:rsid w:val="00BA3603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3603"/>
  </w:style>
  <w:style w:type="character" w:styleId="afc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Title"/>
    <w:basedOn w:val="a"/>
    <w:link w:val="aff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f">
    <w:name w:val="Название Знак"/>
    <w:basedOn w:val="a0"/>
    <w:link w:val="afe"/>
    <w:rsid w:val="00245EE2"/>
    <w:rPr>
      <w:rFonts w:ascii="Courier New" w:hAnsi="Courier New" w:cs="Courier New"/>
      <w:sz w:val="24"/>
    </w:rPr>
  </w:style>
  <w:style w:type="character" w:customStyle="1" w:styleId="13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af4">
    <w:name w:val="Без интервала Знак"/>
    <w:link w:val="af3"/>
    <w:uiPriority w:val="1"/>
    <w:locked/>
    <w:rsid w:val="00DB4E47"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Другое_"/>
    <w:link w:val="aff1"/>
    <w:uiPriority w:val="99"/>
    <w:locked/>
    <w:rsid w:val="00624549"/>
    <w:rPr>
      <w:sz w:val="28"/>
      <w:szCs w:val="28"/>
    </w:rPr>
  </w:style>
  <w:style w:type="paragraph" w:customStyle="1" w:styleId="aff1">
    <w:name w:val="Другое"/>
    <w:basedOn w:val="a"/>
    <w:link w:val="aff0"/>
    <w:uiPriority w:val="99"/>
    <w:rsid w:val="00624549"/>
    <w:pPr>
      <w:widowControl w:val="0"/>
      <w:ind w:firstLine="400"/>
    </w:pPr>
    <w:rPr>
      <w:sz w:val="28"/>
      <w:szCs w:val="28"/>
    </w:rPr>
  </w:style>
  <w:style w:type="character" w:customStyle="1" w:styleId="28">
    <w:name w:val="Заголовок №2_"/>
    <w:link w:val="29"/>
    <w:uiPriority w:val="99"/>
    <w:locked/>
    <w:rsid w:val="00CC1103"/>
    <w:rPr>
      <w:b/>
      <w:bCs/>
      <w:sz w:val="28"/>
      <w:szCs w:val="28"/>
    </w:rPr>
  </w:style>
  <w:style w:type="paragraph" w:customStyle="1" w:styleId="29">
    <w:name w:val="Заголовок №2"/>
    <w:basedOn w:val="a"/>
    <w:link w:val="28"/>
    <w:uiPriority w:val="99"/>
    <w:rsid w:val="00CC1103"/>
    <w:pPr>
      <w:widowControl w:val="0"/>
      <w:spacing w:after="280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1E97-B19D-4000-8398-B173A6FE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Chetverikova</cp:lastModifiedBy>
  <cp:revision>19</cp:revision>
  <cp:lastPrinted>2023-11-21T11:58:00Z</cp:lastPrinted>
  <dcterms:created xsi:type="dcterms:W3CDTF">2024-01-12T08:44:00Z</dcterms:created>
  <dcterms:modified xsi:type="dcterms:W3CDTF">2026-01-26T07:06:00Z</dcterms:modified>
</cp:coreProperties>
</file>